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5A1" w:rsidRPr="00E234B9" w:rsidRDefault="00647B79">
      <w:pPr>
        <w:spacing w:after="0" w:line="408" w:lineRule="auto"/>
        <w:ind w:left="120"/>
        <w:jc w:val="center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555A1" w:rsidRPr="00E234B9" w:rsidRDefault="00647B79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r w:rsidRPr="00E234B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Пермского края Управление развития образования Большесосновского муниципального округа МБОУ "Полозовская средняя школа"</w:t>
      </w:r>
      <w:bookmarkEnd w:id="0"/>
      <w:r w:rsidRPr="00E234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555A1" w:rsidRPr="00E234B9" w:rsidRDefault="009555A1">
      <w:pPr>
        <w:spacing w:after="0" w:line="408" w:lineRule="auto"/>
        <w:ind w:left="120"/>
        <w:jc w:val="center"/>
        <w:rPr>
          <w:lang w:val="ru-RU"/>
        </w:rPr>
      </w:pPr>
    </w:p>
    <w:p w:rsidR="009555A1" w:rsidRDefault="009555A1">
      <w:pPr>
        <w:spacing w:after="0"/>
        <w:ind w:left="120"/>
      </w:pPr>
    </w:p>
    <w:p w:rsidR="009555A1" w:rsidRDefault="009555A1">
      <w:pPr>
        <w:spacing w:after="0"/>
        <w:ind w:left="120"/>
      </w:pPr>
    </w:p>
    <w:p w:rsidR="009555A1" w:rsidRDefault="009555A1">
      <w:pPr>
        <w:spacing w:after="0"/>
        <w:ind w:left="120"/>
      </w:pPr>
    </w:p>
    <w:p w:rsidR="009555A1" w:rsidRDefault="009555A1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B6E3F" w:rsidTr="000D4161">
        <w:tc>
          <w:tcPr>
            <w:tcW w:w="3114" w:type="dxa"/>
          </w:tcPr>
          <w:p w:rsidR="00C53FFE" w:rsidRPr="0040209D" w:rsidRDefault="00647B79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47B7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47B7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школы по УВР МБОУ "Полозовская СОШ"</w:t>
            </w:r>
          </w:p>
          <w:p w:rsidR="004E6975" w:rsidRDefault="00647B7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47B7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Т.А.</w:t>
            </w:r>
          </w:p>
          <w:p w:rsidR="004E6975" w:rsidRDefault="00647B7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47B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47B7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1" w:name="_GoBack"/>
          </w:p>
          <w:p w:rsidR="000E6D86" w:rsidRPr="008944ED" w:rsidRDefault="00647B7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</w:t>
            </w:r>
          </w:p>
          <w:p w:rsidR="000E6D86" w:rsidRDefault="00647B7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47B7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В. И.</w:t>
            </w:r>
          </w:p>
          <w:p w:rsidR="000E6D86" w:rsidRDefault="00647B7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47B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55A1" w:rsidRDefault="009555A1">
      <w:pPr>
        <w:spacing w:after="0"/>
        <w:ind w:left="120"/>
      </w:pPr>
    </w:p>
    <w:p w:rsidR="009555A1" w:rsidRDefault="009555A1">
      <w:pPr>
        <w:spacing w:after="0"/>
        <w:ind w:left="120"/>
      </w:pPr>
    </w:p>
    <w:p w:rsidR="009555A1" w:rsidRDefault="009555A1">
      <w:pPr>
        <w:spacing w:after="0"/>
        <w:ind w:left="120"/>
      </w:pPr>
    </w:p>
    <w:p w:rsidR="009555A1" w:rsidRDefault="009555A1">
      <w:pPr>
        <w:spacing w:after="0"/>
        <w:ind w:left="120"/>
      </w:pPr>
    </w:p>
    <w:p w:rsidR="009555A1" w:rsidRDefault="009555A1">
      <w:pPr>
        <w:spacing w:after="0"/>
        <w:ind w:left="120"/>
      </w:pPr>
    </w:p>
    <w:p w:rsidR="009555A1" w:rsidRDefault="00647B7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555A1" w:rsidRDefault="00647B7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10117607)</w:t>
      </w:r>
    </w:p>
    <w:p w:rsidR="009555A1" w:rsidRDefault="009555A1">
      <w:pPr>
        <w:spacing w:after="0"/>
        <w:ind w:left="120"/>
        <w:jc w:val="center"/>
      </w:pPr>
    </w:p>
    <w:p w:rsidR="009555A1" w:rsidRDefault="00647B7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9555A1" w:rsidRDefault="00647B7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5-7 классов </w:t>
      </w:r>
    </w:p>
    <w:p w:rsidR="009555A1" w:rsidRDefault="009555A1">
      <w:pPr>
        <w:spacing w:after="0"/>
        <w:ind w:left="120"/>
        <w:jc w:val="center"/>
      </w:pPr>
    </w:p>
    <w:p w:rsidR="009555A1" w:rsidRDefault="009555A1">
      <w:pPr>
        <w:spacing w:after="0"/>
        <w:ind w:left="120"/>
        <w:jc w:val="center"/>
      </w:pPr>
    </w:p>
    <w:p w:rsidR="009555A1" w:rsidRDefault="009555A1">
      <w:pPr>
        <w:spacing w:after="0"/>
        <w:ind w:left="120"/>
        <w:jc w:val="center"/>
      </w:pPr>
    </w:p>
    <w:p w:rsidR="009555A1" w:rsidRDefault="009555A1">
      <w:pPr>
        <w:spacing w:after="0"/>
        <w:ind w:left="120"/>
        <w:jc w:val="center"/>
      </w:pPr>
    </w:p>
    <w:p w:rsidR="009555A1" w:rsidRDefault="009555A1">
      <w:pPr>
        <w:spacing w:after="0"/>
        <w:ind w:left="120"/>
        <w:jc w:val="center"/>
      </w:pPr>
    </w:p>
    <w:p w:rsidR="009555A1" w:rsidRDefault="009555A1">
      <w:pPr>
        <w:spacing w:after="0"/>
        <w:ind w:left="120"/>
        <w:jc w:val="center"/>
      </w:pPr>
    </w:p>
    <w:p w:rsidR="009555A1" w:rsidRDefault="009555A1">
      <w:pPr>
        <w:spacing w:after="0"/>
        <w:ind w:left="120"/>
        <w:jc w:val="center"/>
      </w:pPr>
    </w:p>
    <w:p w:rsidR="009555A1" w:rsidRDefault="009555A1">
      <w:pPr>
        <w:spacing w:after="0"/>
        <w:ind w:left="120"/>
        <w:jc w:val="center"/>
      </w:pPr>
    </w:p>
    <w:p w:rsidR="009555A1" w:rsidRDefault="00647B79" w:rsidP="00E234B9">
      <w:pPr>
        <w:spacing w:after="0"/>
        <w:jc w:val="center"/>
      </w:pPr>
      <w:bookmarkStart w:id="2" w:name="6129fc25-1484-4cce-a161-840ff826026d"/>
      <w:r>
        <w:rPr>
          <w:rFonts w:ascii="Times New Roman" w:hAnsi="Times New Roman"/>
          <w:b/>
          <w:color w:val="000000"/>
          <w:sz w:val="28"/>
        </w:rPr>
        <w:t>Полозово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62614f64-10de-4f5c-96b5-e9621fb5538a"/>
      <w:r>
        <w:rPr>
          <w:rFonts w:ascii="Times New Roman" w:hAnsi="Times New Roman"/>
          <w:b/>
          <w:color w:val="000000"/>
          <w:sz w:val="28"/>
        </w:rPr>
        <w:t>2026-2027 год</w:t>
      </w:r>
      <w:bookmarkEnd w:id="3"/>
    </w:p>
    <w:p w:rsidR="009555A1" w:rsidRDefault="009555A1">
      <w:pPr>
        <w:spacing w:after="0"/>
        <w:ind w:left="120"/>
      </w:pPr>
    </w:p>
    <w:p w:rsidR="009555A1" w:rsidRDefault="009555A1">
      <w:pPr>
        <w:sectPr w:rsidR="009555A1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82836082"/>
    </w:p>
    <w:p w:rsidR="009555A1" w:rsidRDefault="00647B79">
      <w:pPr>
        <w:spacing w:after="0" w:line="264" w:lineRule="auto"/>
        <w:ind w:left="120"/>
        <w:jc w:val="both"/>
      </w:pPr>
      <w:bookmarkStart w:id="5" w:name="block-82836083"/>
      <w:bookmarkEnd w:id="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555A1" w:rsidRDefault="009555A1">
      <w:pPr>
        <w:spacing w:after="0" w:line="264" w:lineRule="auto"/>
        <w:ind w:left="120"/>
        <w:jc w:val="both"/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 w:rsidRPr="00E234B9">
        <w:rPr>
          <w:rFonts w:ascii="Times New Roman" w:hAnsi="Times New Roman"/>
          <w:color w:val="000000"/>
          <w:sz w:val="28"/>
          <w:lang w:val="ru-RU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 w:rsidRPr="00E234B9">
        <w:rPr>
          <w:rFonts w:ascii="Times New Roman" w:hAnsi="Times New Roman"/>
          <w:color w:val="000000"/>
          <w:sz w:val="28"/>
          <w:lang w:val="ru-RU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 w:rsidRPr="00E234B9">
        <w:rPr>
          <w:rFonts w:ascii="Times New Roman" w:hAnsi="Times New Roman"/>
          <w:color w:val="000000"/>
          <w:sz w:val="28"/>
          <w:lang w:val="ru-RU"/>
        </w:rPr>
        <w:t>циональных образах предметно-материальной и пространственной среды, в понимании красоты человека.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 w:rsidRPr="00E234B9">
        <w:rPr>
          <w:rFonts w:ascii="Times New Roman" w:hAnsi="Times New Roman"/>
          <w:color w:val="000000"/>
          <w:sz w:val="28"/>
          <w:lang w:val="ru-RU"/>
        </w:rPr>
        <w:t>формирования готовности к саморазвитию и непрерывному образованию.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освоение худ</w:t>
      </w:r>
      <w:r w:rsidRPr="00E234B9">
        <w:rPr>
          <w:rFonts w:ascii="Times New Roman" w:hAnsi="Times New Roman"/>
          <w:color w:val="000000"/>
          <w:sz w:val="28"/>
          <w:lang w:val="ru-RU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</w:t>
      </w:r>
      <w:r w:rsidRPr="00E234B9">
        <w:rPr>
          <w:rFonts w:ascii="Times New Roman" w:hAnsi="Times New Roman"/>
          <w:color w:val="000000"/>
          <w:sz w:val="28"/>
          <w:lang w:val="ru-RU"/>
        </w:rPr>
        <w:t>енной культуре во всём многообразии её видов;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</w:t>
      </w:r>
      <w:r w:rsidRPr="00E234B9">
        <w:rPr>
          <w:rFonts w:ascii="Times New Roman" w:hAnsi="Times New Roman"/>
          <w:color w:val="000000"/>
          <w:sz w:val="28"/>
          <w:lang w:val="ru-RU"/>
        </w:rPr>
        <w:t>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</w:t>
      </w:r>
      <w:r w:rsidRPr="00E234B9">
        <w:rPr>
          <w:rFonts w:ascii="Times New Roman" w:hAnsi="Times New Roman"/>
          <w:color w:val="000000"/>
          <w:sz w:val="28"/>
          <w:lang w:val="ru-RU"/>
        </w:rPr>
        <w:t>ских позиций человека;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</w:t>
      </w:r>
      <w:r w:rsidRPr="00E234B9">
        <w:rPr>
          <w:rFonts w:ascii="Times New Roman" w:hAnsi="Times New Roman"/>
          <w:color w:val="000000"/>
          <w:sz w:val="28"/>
          <w:lang w:val="ru-RU"/>
        </w:rPr>
        <w:t>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E234B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искусства, – 102 </w:t>
      </w:r>
      <w:r w:rsidRPr="00E234B9">
        <w:rPr>
          <w:rFonts w:ascii="Times New Roman" w:hAnsi="Times New Roman"/>
          <w:color w:val="000000"/>
          <w:sz w:val="28"/>
          <w:lang w:val="ru-RU"/>
        </w:rPr>
        <w:t>часа: в 5 классе – 34 часа (1 час в неделю), в 6 классе – 34 часа (1 час в неделю), в 7 классе – 34 часа (1 час в неделю).</w:t>
      </w:r>
      <w:bookmarkEnd w:id="6"/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</w:t>
      </w:r>
      <w:r w:rsidRPr="00E234B9">
        <w:rPr>
          <w:rFonts w:ascii="Times New Roman" w:hAnsi="Times New Roman"/>
          <w:color w:val="000000"/>
          <w:sz w:val="28"/>
          <w:lang w:val="ru-RU"/>
        </w:rPr>
        <w:t>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Модуль №1 «Декоративно</w:t>
      </w:r>
      <w:r w:rsidRPr="00E234B9">
        <w:rPr>
          <w:rFonts w:ascii="Times New Roman" w:hAnsi="Times New Roman"/>
          <w:color w:val="000000"/>
          <w:sz w:val="28"/>
          <w:lang w:val="ru-RU"/>
        </w:rPr>
        <w:t>-прикладное и народное искусство» (5 класс)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Каждый мо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дуль программы по изобразительному искусству обладает содержательной целостностью и организован по восходящему принципу в </w:t>
      </w: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отношении углубления знаний по ведущей теме и усложнения умений обучающихся. Последовательность изучения модулей определяется психолог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ическими возрастными особенностями обучающихся, принципом системности обучения и опытом педагогической работы. 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9555A1">
      <w:pPr>
        <w:rPr>
          <w:lang w:val="ru-RU"/>
        </w:rPr>
        <w:sectPr w:rsidR="009555A1" w:rsidRPr="00E234B9">
          <w:pgSz w:w="11906" w:h="16383"/>
          <w:pgMar w:top="1134" w:right="850" w:bottom="1134" w:left="1701" w:header="720" w:footer="720" w:gutter="0"/>
          <w:cols w:space="720"/>
        </w:sectPr>
      </w:pP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  <w:bookmarkStart w:id="7" w:name="block-82836085"/>
      <w:bookmarkEnd w:id="5"/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555A1" w:rsidRPr="00E234B9" w:rsidRDefault="009555A1">
      <w:pPr>
        <w:spacing w:after="0"/>
        <w:ind w:left="120"/>
        <w:rPr>
          <w:lang w:val="ru-RU"/>
        </w:rPr>
      </w:pPr>
    </w:p>
    <w:p w:rsidR="009555A1" w:rsidRPr="00E234B9" w:rsidRDefault="009555A1">
      <w:pPr>
        <w:spacing w:after="0"/>
        <w:ind w:left="120"/>
        <w:rPr>
          <w:lang w:val="ru-RU"/>
        </w:r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</w:t>
      </w:r>
      <w:r w:rsidRPr="00E234B9">
        <w:rPr>
          <w:rFonts w:ascii="Times New Roman" w:hAnsi="Times New Roman"/>
          <w:color w:val="000000"/>
          <w:sz w:val="28"/>
          <w:lang w:val="ru-RU"/>
        </w:rPr>
        <w:t>тве.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прикладного искусства.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Образно-символический язык </w:t>
      </w:r>
      <w:r w:rsidRPr="00E234B9">
        <w:rPr>
          <w:rFonts w:ascii="Times New Roman" w:hAnsi="Times New Roman"/>
          <w:color w:val="000000"/>
          <w:sz w:val="28"/>
          <w:lang w:val="ru-RU"/>
        </w:rPr>
        <w:t>народного прикладного искусства.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</w:t>
      </w:r>
      <w:r w:rsidRPr="00E234B9">
        <w:rPr>
          <w:rFonts w:ascii="Times New Roman" w:hAnsi="Times New Roman"/>
          <w:color w:val="000000"/>
          <w:sz w:val="28"/>
          <w:lang w:val="ru-RU"/>
        </w:rPr>
        <w:t>ворческой работы.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</w:t>
      </w:r>
      <w:r w:rsidRPr="00E234B9">
        <w:rPr>
          <w:rFonts w:ascii="Times New Roman" w:hAnsi="Times New Roman"/>
          <w:color w:val="000000"/>
          <w:sz w:val="28"/>
          <w:lang w:val="ru-RU"/>
        </w:rPr>
        <w:t>е бытового крестьянского искусства.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</w:t>
      </w:r>
      <w:r w:rsidRPr="00E234B9">
        <w:rPr>
          <w:rFonts w:ascii="Times New Roman" w:hAnsi="Times New Roman"/>
          <w:color w:val="000000"/>
          <w:sz w:val="28"/>
          <w:lang w:val="ru-RU"/>
        </w:rPr>
        <w:t>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</w:t>
      </w:r>
      <w:r w:rsidRPr="00E234B9">
        <w:rPr>
          <w:rFonts w:ascii="Times New Roman" w:hAnsi="Times New Roman"/>
          <w:color w:val="000000"/>
          <w:sz w:val="28"/>
          <w:lang w:val="ru-RU"/>
        </w:rPr>
        <w:t>ы и орнаментально-символического оформления.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</w:t>
      </w:r>
      <w:r w:rsidRPr="00E234B9">
        <w:rPr>
          <w:rFonts w:ascii="Times New Roman" w:hAnsi="Times New Roman"/>
          <w:color w:val="000000"/>
          <w:sz w:val="28"/>
          <w:lang w:val="ru-RU"/>
        </w:rPr>
        <w:t>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</w:t>
      </w:r>
      <w:r w:rsidRPr="00E234B9">
        <w:rPr>
          <w:rFonts w:ascii="Times New Roman" w:hAnsi="Times New Roman"/>
          <w:color w:val="000000"/>
          <w:sz w:val="28"/>
          <w:lang w:val="ru-RU"/>
        </w:rPr>
        <w:t>стюма черт национального своеобразия.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Народные </w:t>
      </w:r>
      <w:r w:rsidRPr="00E234B9">
        <w:rPr>
          <w:rFonts w:ascii="Times New Roman" w:hAnsi="Times New Roman"/>
          <w:color w:val="000000"/>
          <w:sz w:val="28"/>
          <w:lang w:val="ru-RU"/>
        </w:rPr>
        <w:t>художественные промыслы.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Разн</w:t>
      </w:r>
      <w:r w:rsidRPr="00E234B9">
        <w:rPr>
          <w:rFonts w:ascii="Times New Roman" w:hAnsi="Times New Roman"/>
          <w:color w:val="000000"/>
          <w:sz w:val="28"/>
          <w:lang w:val="ru-RU"/>
        </w:rPr>
        <w:t>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</w:t>
      </w:r>
      <w:r w:rsidRPr="00E234B9">
        <w:rPr>
          <w:rFonts w:ascii="Times New Roman" w:hAnsi="Times New Roman"/>
          <w:color w:val="000000"/>
          <w:sz w:val="28"/>
          <w:lang w:val="ru-RU"/>
        </w:rPr>
        <w:t>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Роспись по дереву. Хохлома. Краткие сведения по истории </w:t>
      </w:r>
      <w:r w:rsidRPr="00E234B9">
        <w:rPr>
          <w:rFonts w:ascii="Times New Roman" w:hAnsi="Times New Roman"/>
          <w:color w:val="000000"/>
          <w:sz w:val="28"/>
          <w:lang w:val="ru-RU"/>
        </w:rPr>
        <w:t>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Городецкая </w:t>
      </w:r>
      <w:r w:rsidRPr="00E234B9">
        <w:rPr>
          <w:rFonts w:ascii="Times New Roman" w:hAnsi="Times New Roman"/>
          <w:color w:val="000000"/>
          <w:sz w:val="28"/>
          <w:lang w:val="ru-RU"/>
        </w:rPr>
        <w:t>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Посуда и</w:t>
      </w:r>
      <w:r w:rsidRPr="00E234B9">
        <w:rPr>
          <w:rFonts w:ascii="Times New Roman" w:hAnsi="Times New Roman"/>
          <w:color w:val="000000"/>
          <w:sz w:val="28"/>
          <w:lang w:val="ru-RU"/>
        </w:rPr>
        <w:t>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Роспись по металлу.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</w:t>
      </w:r>
      <w:r w:rsidRPr="00E234B9">
        <w:rPr>
          <w:rFonts w:ascii="Times New Roman" w:hAnsi="Times New Roman"/>
          <w:color w:val="000000"/>
          <w:sz w:val="28"/>
          <w:lang w:val="ru-RU"/>
        </w:rPr>
        <w:t>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</w:t>
      </w:r>
      <w:r w:rsidRPr="00E234B9">
        <w:rPr>
          <w:rFonts w:ascii="Times New Roman" w:hAnsi="Times New Roman"/>
          <w:color w:val="000000"/>
          <w:sz w:val="28"/>
          <w:lang w:val="ru-RU"/>
        </w:rPr>
        <w:t>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</w:t>
      </w:r>
      <w:r w:rsidRPr="00E234B9">
        <w:rPr>
          <w:rFonts w:ascii="Times New Roman" w:hAnsi="Times New Roman"/>
          <w:color w:val="000000"/>
          <w:sz w:val="28"/>
          <w:lang w:val="ru-RU"/>
        </w:rPr>
        <w:t>х промыслов.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Декоративно-пр</w:t>
      </w:r>
      <w:r w:rsidRPr="00E234B9">
        <w:rPr>
          <w:rFonts w:ascii="Times New Roman" w:hAnsi="Times New Roman"/>
          <w:color w:val="000000"/>
          <w:sz w:val="28"/>
          <w:lang w:val="ru-RU"/>
        </w:rPr>
        <w:t>икладное искусство в культуре разных эпох и народов.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Характерные признаки </w:t>
      </w:r>
      <w:r w:rsidRPr="00E234B9">
        <w:rPr>
          <w:rFonts w:ascii="Times New Roman" w:hAnsi="Times New Roman"/>
          <w:color w:val="000000"/>
          <w:sz w:val="28"/>
          <w:lang w:val="ru-RU"/>
        </w:rPr>
        <w:t>произведений декоративно-прикладного искусства, основные мотивы и символика орнаментов в культуре разных эпох.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</w:t>
      </w:r>
      <w:r w:rsidRPr="00E234B9">
        <w:rPr>
          <w:rFonts w:ascii="Times New Roman" w:hAnsi="Times New Roman"/>
          <w:color w:val="000000"/>
          <w:sz w:val="28"/>
          <w:lang w:val="ru-RU"/>
        </w:rPr>
        <w:t>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</w:t>
      </w:r>
      <w:r w:rsidRPr="00E234B9">
        <w:rPr>
          <w:rFonts w:ascii="Times New Roman" w:hAnsi="Times New Roman"/>
          <w:color w:val="000000"/>
          <w:sz w:val="28"/>
          <w:lang w:val="ru-RU"/>
        </w:rPr>
        <w:t>прикладного искусства (художественная керамика, стекло, металл, гобелен, роспись по ткани, моделирование одежды).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</w:t>
      </w:r>
      <w:r w:rsidRPr="00E234B9">
        <w:rPr>
          <w:rFonts w:ascii="Times New Roman" w:hAnsi="Times New Roman"/>
          <w:color w:val="000000"/>
          <w:sz w:val="28"/>
          <w:lang w:val="ru-RU"/>
        </w:rPr>
        <w:t>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555A1" w:rsidRPr="00E234B9" w:rsidRDefault="009555A1">
      <w:pPr>
        <w:spacing w:after="0"/>
        <w:ind w:left="120"/>
        <w:rPr>
          <w:lang w:val="ru-RU"/>
        </w:r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Основ</w:t>
      </w:r>
      <w:r w:rsidRPr="00E234B9">
        <w:rPr>
          <w:rFonts w:ascii="Times New Roman" w:hAnsi="Times New Roman"/>
          <w:color w:val="000000"/>
          <w:sz w:val="28"/>
          <w:lang w:val="ru-RU"/>
        </w:rPr>
        <w:t>ные виды живописи, графики и скульптуры. Художник и зритель: зрительские умения, знания и творчество зрителя.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</w:t>
      </w:r>
      <w:r w:rsidRPr="00E234B9">
        <w:rPr>
          <w:rFonts w:ascii="Times New Roman" w:hAnsi="Times New Roman"/>
          <w:color w:val="000000"/>
          <w:sz w:val="28"/>
          <w:lang w:val="ru-RU"/>
        </w:rPr>
        <w:t>вные цвета, дополнительные цвета.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</w:t>
      </w:r>
      <w:r w:rsidRPr="00E234B9">
        <w:rPr>
          <w:rFonts w:ascii="Times New Roman" w:hAnsi="Times New Roman"/>
          <w:color w:val="000000"/>
          <w:sz w:val="28"/>
          <w:lang w:val="ru-RU"/>
        </w:rPr>
        <w:t>птура, камерная скульптура. Статика и движение в скульптуре. Круглая скульптура. Произведения мелкой пластики. Виды рельефа.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Жанровая система в изобразительном искусстве как инструмент для сравнения и анализа произведений </w:t>
      </w:r>
      <w:r w:rsidRPr="00E234B9">
        <w:rPr>
          <w:rFonts w:ascii="Times New Roman" w:hAnsi="Times New Roman"/>
          <w:color w:val="000000"/>
          <w:sz w:val="28"/>
          <w:lang w:val="ru-RU"/>
        </w:rPr>
        <w:t>изобразительного искусства.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Основы гр</w:t>
      </w:r>
      <w:r w:rsidRPr="00E234B9">
        <w:rPr>
          <w:rFonts w:ascii="Times New Roman" w:hAnsi="Times New Roman"/>
          <w:color w:val="000000"/>
          <w:sz w:val="28"/>
          <w:lang w:val="ru-RU"/>
        </w:rPr>
        <w:t>афической грамоты: правила объёмного изображения предметов на плоскости.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Рисование геометричес</w:t>
      </w:r>
      <w:r w:rsidRPr="00E234B9">
        <w:rPr>
          <w:rFonts w:ascii="Times New Roman" w:hAnsi="Times New Roman"/>
          <w:color w:val="000000"/>
          <w:sz w:val="28"/>
          <w:lang w:val="ru-RU"/>
        </w:rPr>
        <w:t>ких тел на основе правил линейной перспективы.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Освещение </w:t>
      </w:r>
      <w:r w:rsidRPr="00E234B9">
        <w:rPr>
          <w:rFonts w:ascii="Times New Roman" w:hAnsi="Times New Roman"/>
          <w:color w:val="000000"/>
          <w:sz w:val="28"/>
          <w:lang w:val="ru-RU"/>
        </w:rPr>
        <w:t>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Творче</w:t>
      </w:r>
      <w:r w:rsidRPr="00E234B9">
        <w:rPr>
          <w:rFonts w:ascii="Times New Roman" w:hAnsi="Times New Roman"/>
          <w:color w:val="000000"/>
          <w:sz w:val="28"/>
          <w:lang w:val="ru-RU"/>
        </w:rPr>
        <w:t>ский натюрморт в графике. Произведения художников-графиков. Особенности графических техник. Печатная графика.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Портр</w:t>
      </w:r>
      <w:r w:rsidRPr="00E234B9">
        <w:rPr>
          <w:rFonts w:ascii="Times New Roman" w:hAnsi="Times New Roman"/>
          <w:color w:val="000000"/>
          <w:sz w:val="28"/>
          <w:lang w:val="ru-RU"/>
        </w:rPr>
        <w:t>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портретного жанра в отечественном искусстве. Великие портретисты в русской живописи.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</w:t>
      </w:r>
      <w:r w:rsidRPr="00E234B9">
        <w:rPr>
          <w:rFonts w:ascii="Times New Roman" w:hAnsi="Times New Roman"/>
          <w:color w:val="000000"/>
          <w:sz w:val="28"/>
          <w:lang w:val="ru-RU"/>
        </w:rPr>
        <w:t>и лица, соотношение лицевой и черепной частей головы.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</w:t>
      </w:r>
      <w:r w:rsidRPr="00E234B9">
        <w:rPr>
          <w:rFonts w:ascii="Times New Roman" w:hAnsi="Times New Roman"/>
          <w:color w:val="000000"/>
          <w:sz w:val="28"/>
          <w:lang w:val="ru-RU"/>
        </w:rPr>
        <w:t>нии портретного образа.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</w:t>
      </w:r>
      <w:r w:rsidRPr="00E234B9">
        <w:rPr>
          <w:rFonts w:ascii="Times New Roman" w:hAnsi="Times New Roman"/>
          <w:color w:val="000000"/>
          <w:sz w:val="28"/>
          <w:lang w:val="ru-RU"/>
        </w:rPr>
        <w:t>трета.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</w:t>
      </w:r>
      <w:r w:rsidRPr="00E234B9">
        <w:rPr>
          <w:rFonts w:ascii="Times New Roman" w:hAnsi="Times New Roman"/>
          <w:color w:val="000000"/>
          <w:sz w:val="28"/>
          <w:lang w:val="ru-RU"/>
        </w:rPr>
        <w:t>усстве и в эпоху Возрождения.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освещения. Романтический пейзаж. Морские пейзажи И. Айвазовского.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Живописное изображен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А.Венецианова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и его учеников: А.Саврасова, И.Шишкина. Пейзажная живопись И.Левитана и </w:t>
      </w: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</w:t>
      </w:r>
      <w:r w:rsidRPr="00E234B9">
        <w:rPr>
          <w:rFonts w:ascii="Times New Roman" w:hAnsi="Times New Roman"/>
          <w:color w:val="000000"/>
          <w:sz w:val="28"/>
          <w:lang w:val="ru-RU"/>
        </w:rPr>
        <w:t>й Родины.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</w:t>
      </w:r>
      <w:r w:rsidRPr="00E234B9">
        <w:rPr>
          <w:rFonts w:ascii="Times New Roman" w:hAnsi="Times New Roman"/>
          <w:color w:val="000000"/>
          <w:sz w:val="28"/>
          <w:lang w:val="ru-RU"/>
        </w:rPr>
        <w:t>стеров искусства. Многообразие в понимании образа города.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</w:t>
      </w:r>
      <w:r w:rsidRPr="00E234B9">
        <w:rPr>
          <w:rFonts w:ascii="Times New Roman" w:hAnsi="Times New Roman"/>
          <w:color w:val="000000"/>
          <w:sz w:val="28"/>
          <w:lang w:val="ru-RU"/>
        </w:rPr>
        <w:t>зажа. Наблюдательная перспектива и ритмическая организация плоскости изображения.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Изображение труда и бытовой жизни людей в традициях искусства разных эпох. Значение художественного изображения бытовой жизни людей </w:t>
      </w:r>
      <w:r w:rsidRPr="00E234B9">
        <w:rPr>
          <w:rFonts w:ascii="Times New Roman" w:hAnsi="Times New Roman"/>
          <w:color w:val="000000"/>
          <w:sz w:val="28"/>
          <w:lang w:val="ru-RU"/>
        </w:rPr>
        <w:t>в понимании истории человечества и современной жизни.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</w:t>
      </w:r>
      <w:r w:rsidRPr="00E234B9">
        <w:rPr>
          <w:rFonts w:ascii="Times New Roman" w:hAnsi="Times New Roman"/>
          <w:color w:val="000000"/>
          <w:sz w:val="28"/>
          <w:lang w:val="ru-RU"/>
        </w:rPr>
        <w:t>е значительных событий в жизни общества.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</w:t>
      </w:r>
      <w:r w:rsidRPr="00E234B9">
        <w:rPr>
          <w:rFonts w:ascii="Times New Roman" w:hAnsi="Times New Roman"/>
          <w:color w:val="000000"/>
          <w:sz w:val="28"/>
          <w:lang w:val="ru-RU"/>
        </w:rPr>
        <w:t>в развитии отечественной культуры.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ад исторической картиной: идея и эскизы, сбор материала и </w:t>
      </w: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Би</w:t>
      </w:r>
      <w:r w:rsidRPr="00E234B9">
        <w:rPr>
          <w:rFonts w:ascii="Times New Roman" w:hAnsi="Times New Roman"/>
          <w:color w:val="000000"/>
          <w:sz w:val="28"/>
          <w:lang w:val="ru-RU"/>
        </w:rPr>
        <w:t>блейские темы в изобразительном искусстве.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Вечные темы и их нравственное и духовно-ценностное выражение как «духовная ось», соединяющая жизненные </w:t>
      </w:r>
      <w:r w:rsidRPr="00E234B9">
        <w:rPr>
          <w:rFonts w:ascii="Times New Roman" w:hAnsi="Times New Roman"/>
          <w:color w:val="000000"/>
          <w:sz w:val="28"/>
          <w:lang w:val="ru-RU"/>
        </w:rPr>
        <w:t>позиции разных поколений.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</w:t>
      </w:r>
      <w:r w:rsidRPr="00E234B9">
        <w:rPr>
          <w:rFonts w:ascii="Times New Roman" w:hAnsi="Times New Roman"/>
          <w:color w:val="000000"/>
          <w:sz w:val="28"/>
          <w:lang w:val="ru-RU"/>
        </w:rPr>
        <w:t>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</w:t>
      </w:r>
      <w:r w:rsidRPr="00E234B9">
        <w:rPr>
          <w:rFonts w:ascii="Times New Roman" w:hAnsi="Times New Roman"/>
          <w:color w:val="000000"/>
          <w:sz w:val="28"/>
          <w:lang w:val="ru-RU"/>
        </w:rPr>
        <w:t>а, Дионисия.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9555A1" w:rsidRPr="00E234B9" w:rsidRDefault="009555A1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9555A1" w:rsidRPr="00E234B9" w:rsidRDefault="00647B79">
      <w:pPr>
        <w:spacing w:after="0"/>
        <w:ind w:left="120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Архитектура и дизайн – искусства художественной постройки – </w:t>
      </w:r>
      <w:r w:rsidRPr="00E234B9">
        <w:rPr>
          <w:rFonts w:ascii="Times New Roman" w:hAnsi="Times New Roman"/>
          <w:color w:val="000000"/>
          <w:sz w:val="28"/>
          <w:lang w:val="ru-RU"/>
        </w:rPr>
        <w:t>конструктивные искусства.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Материаль</w:t>
      </w:r>
      <w:r w:rsidRPr="00E234B9">
        <w:rPr>
          <w:rFonts w:ascii="Times New Roman" w:hAnsi="Times New Roman"/>
          <w:color w:val="000000"/>
          <w:sz w:val="28"/>
          <w:lang w:val="ru-RU"/>
        </w:rPr>
        <w:t>ная культура человечества как уникальная информация о жизни людей в разные исторические эпохи.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</w:t>
      </w:r>
      <w:r w:rsidRPr="00E234B9">
        <w:rPr>
          <w:rFonts w:ascii="Times New Roman" w:hAnsi="Times New Roman"/>
          <w:color w:val="000000"/>
          <w:sz w:val="28"/>
          <w:lang w:val="ru-RU"/>
        </w:rPr>
        <w:t>разных этапах общественного развития. Единство функционального и художественного – целесообразности и красоты.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</w:t>
      </w:r>
      <w:r w:rsidRPr="00E234B9">
        <w:rPr>
          <w:rFonts w:ascii="Times New Roman" w:hAnsi="Times New Roman"/>
          <w:color w:val="000000"/>
          <w:sz w:val="28"/>
          <w:lang w:val="ru-RU"/>
        </w:rPr>
        <w:t>ствах.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</w:t>
      </w:r>
      <w:r w:rsidRPr="00E234B9">
        <w:rPr>
          <w:rFonts w:ascii="Times New Roman" w:hAnsi="Times New Roman"/>
          <w:color w:val="000000"/>
          <w:sz w:val="28"/>
          <w:lang w:val="ru-RU"/>
        </w:rPr>
        <w:t>ность и соподчинённость элементов.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</w:t>
      </w:r>
      <w:r w:rsidRPr="00E234B9">
        <w:rPr>
          <w:rFonts w:ascii="Times New Roman" w:hAnsi="Times New Roman"/>
          <w:color w:val="000000"/>
          <w:sz w:val="28"/>
          <w:lang w:val="ru-RU"/>
        </w:rPr>
        <w:t>озиции с вариативным ритмическим расположением геометрических фигур на плоскости.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</w:t>
      </w:r>
      <w:r w:rsidRPr="00E234B9">
        <w:rPr>
          <w:rFonts w:ascii="Times New Roman" w:hAnsi="Times New Roman"/>
          <w:color w:val="000000"/>
          <w:sz w:val="28"/>
          <w:lang w:val="ru-RU"/>
        </w:rPr>
        <w:t>ой акцент, ритм цветовых форм, доминанта.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</w:t>
      </w:r>
      <w:r w:rsidRPr="00E234B9">
        <w:rPr>
          <w:rFonts w:ascii="Times New Roman" w:hAnsi="Times New Roman"/>
          <w:color w:val="000000"/>
          <w:sz w:val="28"/>
          <w:lang w:val="ru-RU"/>
        </w:rPr>
        <w:t>й композиции.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Композицион</w:t>
      </w:r>
      <w:r w:rsidRPr="00E234B9">
        <w:rPr>
          <w:rFonts w:ascii="Times New Roman" w:hAnsi="Times New Roman"/>
          <w:color w:val="000000"/>
          <w:sz w:val="28"/>
          <w:lang w:val="ru-RU"/>
        </w:rPr>
        <w:t>ные основы макетирования в графическом дизайне при соединении текста и изображения.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Многоо</w:t>
      </w:r>
      <w:r w:rsidRPr="00E234B9">
        <w:rPr>
          <w:rFonts w:ascii="Times New Roman" w:hAnsi="Times New Roman"/>
          <w:color w:val="000000"/>
          <w:sz w:val="28"/>
          <w:lang w:val="ru-RU"/>
        </w:rPr>
        <w:t>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Макетирование о</w:t>
      </w:r>
      <w:r w:rsidRPr="00E234B9">
        <w:rPr>
          <w:rFonts w:ascii="Times New Roman" w:hAnsi="Times New Roman"/>
          <w:color w:val="000000"/>
          <w:sz w:val="28"/>
          <w:lang w:val="ru-RU"/>
        </w:rPr>
        <w:t>бъёмно-пространственных композиций.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</w:t>
      </w:r>
      <w:r w:rsidRPr="00E234B9">
        <w:rPr>
          <w:rFonts w:ascii="Times New Roman" w:hAnsi="Times New Roman"/>
          <w:color w:val="000000"/>
          <w:sz w:val="28"/>
          <w:lang w:val="ru-RU"/>
        </w:rPr>
        <w:t>значения на макете.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</w:t>
      </w:r>
      <w:r w:rsidRPr="00E234B9">
        <w:rPr>
          <w:rFonts w:ascii="Times New Roman" w:hAnsi="Times New Roman"/>
          <w:color w:val="000000"/>
          <w:sz w:val="28"/>
          <w:lang w:val="ru-RU"/>
        </w:rPr>
        <w:t>щих целостную постройку. Взаимное влияние объёмов и их сочетаний на образный характер постройки.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эволюции строит</w:t>
      </w:r>
      <w:r w:rsidRPr="00E234B9">
        <w:rPr>
          <w:rFonts w:ascii="Times New Roman" w:hAnsi="Times New Roman"/>
          <w:color w:val="000000"/>
          <w:sz w:val="28"/>
          <w:lang w:val="ru-RU"/>
        </w:rPr>
        <w:t>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Мн</w:t>
      </w:r>
      <w:r w:rsidRPr="00E234B9">
        <w:rPr>
          <w:rFonts w:ascii="Times New Roman" w:hAnsi="Times New Roman"/>
          <w:color w:val="000000"/>
          <w:sz w:val="28"/>
          <w:lang w:val="ru-RU"/>
        </w:rPr>
        <w:t>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полное выявление функции предмета. Влияние развития технологий и материалов на изменение формы предмета.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Творческое проектирование предметов быта с определением их функций и материала </w:t>
      </w:r>
      <w:r w:rsidRPr="00E234B9">
        <w:rPr>
          <w:rFonts w:ascii="Times New Roman" w:hAnsi="Times New Roman"/>
          <w:color w:val="000000"/>
          <w:sz w:val="28"/>
          <w:lang w:val="ru-RU"/>
        </w:rPr>
        <w:t>изготовления.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</w:t>
      </w:r>
      <w:r w:rsidRPr="00E234B9">
        <w:rPr>
          <w:rFonts w:ascii="Times New Roman" w:hAnsi="Times New Roman"/>
          <w:color w:val="000000"/>
          <w:sz w:val="28"/>
          <w:lang w:val="ru-RU"/>
        </w:rPr>
        <w:t>ованием цвета.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</w:t>
      </w:r>
      <w:r w:rsidRPr="00E234B9">
        <w:rPr>
          <w:rFonts w:ascii="Times New Roman" w:hAnsi="Times New Roman"/>
          <w:color w:val="000000"/>
          <w:sz w:val="28"/>
          <w:lang w:val="ru-RU"/>
        </w:rPr>
        <w:t>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</w:t>
      </w:r>
      <w:r w:rsidRPr="00E234B9">
        <w:rPr>
          <w:rFonts w:ascii="Times New Roman" w:hAnsi="Times New Roman"/>
          <w:color w:val="000000"/>
          <w:sz w:val="28"/>
          <w:lang w:val="ru-RU"/>
        </w:rPr>
        <w:t>реде жизни разных народов.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</w:t>
      </w:r>
      <w:r w:rsidRPr="00E234B9">
        <w:rPr>
          <w:rFonts w:ascii="Times New Roman" w:hAnsi="Times New Roman"/>
          <w:color w:val="000000"/>
          <w:sz w:val="28"/>
          <w:lang w:val="ru-RU"/>
        </w:rPr>
        <w:t>годня и завтра.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техники. Приоритет функционализма. Проблема урбанизации ландшафта, безликости и агрессивности среды современного города.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цвета в формировани</w:t>
      </w:r>
      <w:r w:rsidRPr="00E234B9">
        <w:rPr>
          <w:rFonts w:ascii="Times New Roman" w:hAnsi="Times New Roman"/>
          <w:color w:val="000000"/>
          <w:sz w:val="28"/>
          <w:lang w:val="ru-RU"/>
        </w:rPr>
        <w:t>и пространства. Схема-планировка и реальность.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городской среды и индивидуальном образе города.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</w:t>
      </w:r>
      <w:r w:rsidRPr="00E234B9">
        <w:rPr>
          <w:rFonts w:ascii="Times New Roman" w:hAnsi="Times New Roman"/>
          <w:color w:val="000000"/>
          <w:sz w:val="28"/>
          <w:lang w:val="ru-RU"/>
        </w:rPr>
        <w:t>угое.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</w:t>
      </w:r>
      <w:r w:rsidRPr="00E234B9">
        <w:rPr>
          <w:rFonts w:ascii="Times New Roman" w:hAnsi="Times New Roman"/>
          <w:color w:val="000000"/>
          <w:sz w:val="28"/>
          <w:lang w:val="ru-RU"/>
        </w:rPr>
        <w:t>е его интерьера. Дизайн пространственно-предметной среды интерьера.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Зонирование интерьера – создание многофункционального пространства. Отделочные </w:t>
      </w:r>
      <w:r w:rsidRPr="00E234B9">
        <w:rPr>
          <w:rFonts w:ascii="Times New Roman" w:hAnsi="Times New Roman"/>
          <w:color w:val="000000"/>
          <w:sz w:val="28"/>
          <w:lang w:val="ru-RU"/>
        </w:rPr>
        <w:t>материалы, введение фактуры и цвета в интерьер.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</w:t>
      </w:r>
      <w:r w:rsidRPr="00E234B9">
        <w:rPr>
          <w:rFonts w:ascii="Times New Roman" w:hAnsi="Times New Roman"/>
          <w:color w:val="000000"/>
          <w:sz w:val="28"/>
          <w:lang w:val="ru-RU"/>
        </w:rPr>
        <w:t>ыка ландшафтных проектов.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Образ человека и индивидуаль</w:t>
      </w:r>
      <w:r w:rsidRPr="00E234B9">
        <w:rPr>
          <w:rFonts w:ascii="Times New Roman" w:hAnsi="Times New Roman"/>
          <w:color w:val="000000"/>
          <w:sz w:val="28"/>
          <w:lang w:val="ru-RU"/>
        </w:rPr>
        <w:t>ное проектирование.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Проектные работы по созданию облика </w:t>
      </w:r>
      <w:r w:rsidRPr="00E234B9">
        <w:rPr>
          <w:rFonts w:ascii="Times New Roman" w:hAnsi="Times New Roman"/>
          <w:color w:val="000000"/>
          <w:sz w:val="28"/>
          <w:lang w:val="ru-RU"/>
        </w:rPr>
        <w:t>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Костюм как образ человека. Стиль в одежде. Соответствие материи и формы. Целесообразность и </w:t>
      </w:r>
      <w:r w:rsidRPr="00E234B9">
        <w:rPr>
          <w:rFonts w:ascii="Times New Roman" w:hAnsi="Times New Roman"/>
          <w:color w:val="000000"/>
          <w:sz w:val="28"/>
          <w:lang w:val="ru-RU"/>
        </w:rPr>
        <w:t>мода. Мода как ответ на изменения в укладе жизни, как бизнес и в качестве манипулирования массовым сознанием.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</w:t>
      </w:r>
      <w:r w:rsidRPr="00E234B9">
        <w:rPr>
          <w:rFonts w:ascii="Times New Roman" w:hAnsi="Times New Roman"/>
          <w:color w:val="000000"/>
          <w:sz w:val="28"/>
          <w:lang w:val="ru-RU"/>
        </w:rPr>
        <w:t>ме. Роль фантазии и вкуса в подборе одежды.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Имидж-дизайн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и его связь с публичностью, технологией социального поведения, рекламой, общественной деятельностью.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9555A1" w:rsidRPr="00E234B9" w:rsidRDefault="009555A1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кранных видах искусства и художественная фотография»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</w:t>
      </w:r>
      <w:r w:rsidRPr="00E234B9">
        <w:rPr>
          <w:rFonts w:ascii="Times New Roman" w:hAnsi="Times New Roman"/>
          <w:color w:val="000000"/>
          <w:sz w:val="28"/>
          <w:lang w:val="ru-RU"/>
        </w:rPr>
        <w:t>кусства.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</w:t>
      </w:r>
      <w:r w:rsidRPr="00E234B9">
        <w:rPr>
          <w:rFonts w:ascii="Times New Roman" w:hAnsi="Times New Roman"/>
          <w:color w:val="000000"/>
          <w:sz w:val="28"/>
          <w:lang w:val="ru-RU"/>
        </w:rPr>
        <w:t>ных представлений, шоу, праздников и их визуальный облик.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</w:t>
      </w:r>
      <w:r w:rsidRPr="00E234B9">
        <w:rPr>
          <w:rFonts w:ascii="Times New Roman" w:hAnsi="Times New Roman"/>
          <w:color w:val="000000"/>
          <w:sz w:val="28"/>
          <w:lang w:val="ru-RU"/>
        </w:rPr>
        <w:t>ми.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Художник в театре кукол и его ведущая роль как соавтора </w:t>
      </w:r>
      <w:r w:rsidRPr="00E234B9">
        <w:rPr>
          <w:rFonts w:ascii="Times New Roman" w:hAnsi="Times New Roman"/>
          <w:color w:val="000000"/>
          <w:sz w:val="28"/>
          <w:lang w:val="ru-RU"/>
        </w:rPr>
        <w:t>режиссёра и актёра в процессе создания образа персонажа.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Искусство и технология. История фотографии: от дагеротипа до компьютерных технологий.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</w:t>
      </w:r>
      <w:r w:rsidRPr="00E234B9">
        <w:rPr>
          <w:rFonts w:ascii="Times New Roman" w:hAnsi="Times New Roman"/>
          <w:color w:val="000000"/>
          <w:sz w:val="28"/>
          <w:lang w:val="ru-RU"/>
        </w:rPr>
        <w:t>о фотографий в современной отечественной культуре.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</w:t>
      </w:r>
      <w:r w:rsidRPr="00E234B9">
        <w:rPr>
          <w:rFonts w:ascii="Times New Roman" w:hAnsi="Times New Roman"/>
          <w:color w:val="000000"/>
          <w:sz w:val="28"/>
          <w:lang w:val="ru-RU"/>
        </w:rPr>
        <w:t>й ритм.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</w:t>
      </w:r>
      <w:r w:rsidRPr="00E234B9">
        <w:rPr>
          <w:rFonts w:ascii="Times New Roman" w:hAnsi="Times New Roman"/>
          <w:color w:val="000000"/>
          <w:sz w:val="28"/>
          <w:lang w:val="ru-RU"/>
        </w:rPr>
        <w:t>онально-образном восприятии пейзажа.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особенное по сравнению с живописным и графическим портретом. Опыт выполнения портретных фотографий.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Фоторепортаж – дневник истори</w:t>
      </w:r>
      <w:r w:rsidRPr="00E234B9">
        <w:rPr>
          <w:rFonts w:ascii="Times New Roman" w:hAnsi="Times New Roman"/>
          <w:color w:val="000000"/>
          <w:sz w:val="28"/>
          <w:lang w:val="ru-RU"/>
        </w:rPr>
        <w:t>и. Значение работы военных фотографов. Спортивные фотографии. Образ современности в репортажных фотографиях.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преобразования фотографий и границы достоверности.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Изображен</w:t>
      </w:r>
      <w:r w:rsidRPr="00E234B9">
        <w:rPr>
          <w:rFonts w:ascii="Times New Roman" w:hAnsi="Times New Roman"/>
          <w:color w:val="000000"/>
          <w:sz w:val="28"/>
          <w:lang w:val="ru-RU"/>
        </w:rPr>
        <w:t>ие и искусство кино.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</w:t>
      </w:r>
      <w:r w:rsidRPr="00E234B9">
        <w:rPr>
          <w:rFonts w:ascii="Times New Roman" w:hAnsi="Times New Roman"/>
          <w:color w:val="000000"/>
          <w:sz w:val="28"/>
          <w:lang w:val="ru-RU"/>
        </w:rPr>
        <w:t>тавной язык кино.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</w:t>
      </w:r>
      <w:r w:rsidRPr="00E234B9">
        <w:rPr>
          <w:rFonts w:ascii="Times New Roman" w:hAnsi="Times New Roman"/>
          <w:color w:val="000000"/>
          <w:sz w:val="28"/>
          <w:lang w:val="ru-RU"/>
        </w:rPr>
        <w:t>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Иску</w:t>
      </w:r>
      <w:r w:rsidRPr="00E234B9">
        <w:rPr>
          <w:rFonts w:ascii="Times New Roman" w:hAnsi="Times New Roman"/>
          <w:color w:val="000000"/>
          <w:sz w:val="28"/>
          <w:lang w:val="ru-RU"/>
        </w:rPr>
        <w:t>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кинематографе.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</w:t>
      </w:r>
      <w:r w:rsidRPr="00E234B9">
        <w:rPr>
          <w:rFonts w:ascii="Times New Roman" w:hAnsi="Times New Roman"/>
          <w:color w:val="000000"/>
          <w:sz w:val="28"/>
          <w:lang w:val="ru-RU"/>
        </w:rPr>
        <w:t>ка, сыпучая анимация.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и организации досуга.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</w:t>
      </w:r>
      <w:r w:rsidRPr="00E234B9">
        <w:rPr>
          <w:rFonts w:ascii="Times New Roman" w:hAnsi="Times New Roman"/>
          <w:color w:val="000000"/>
          <w:sz w:val="28"/>
          <w:lang w:val="ru-RU"/>
        </w:rPr>
        <w:t>еальной бытийной жизни.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9555A1" w:rsidRPr="00E234B9" w:rsidRDefault="009555A1">
      <w:pPr>
        <w:rPr>
          <w:lang w:val="ru-RU"/>
        </w:rPr>
        <w:sectPr w:rsidR="009555A1" w:rsidRPr="00E234B9">
          <w:pgSz w:w="11906" w:h="16383"/>
          <w:pgMar w:top="1134" w:right="850" w:bottom="1134" w:left="1701" w:header="720" w:footer="720" w:gutter="0"/>
          <w:cols w:space="720"/>
        </w:sect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bookmarkStart w:id="10" w:name="block-82836086"/>
      <w:bookmarkEnd w:id="7"/>
      <w:r w:rsidRPr="00E234B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555A1" w:rsidRPr="00E234B9" w:rsidRDefault="009555A1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Личностные резуль</w:t>
      </w:r>
      <w:r w:rsidRPr="00E234B9">
        <w:rPr>
          <w:rFonts w:ascii="Times New Roman" w:hAnsi="Times New Roman"/>
          <w:color w:val="000000"/>
          <w:sz w:val="28"/>
          <w:lang w:val="ru-RU"/>
        </w:rPr>
        <w:t>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</w:t>
      </w:r>
      <w:r w:rsidRPr="00E234B9">
        <w:rPr>
          <w:rFonts w:ascii="Times New Roman" w:hAnsi="Times New Roman"/>
          <w:color w:val="000000"/>
          <w:sz w:val="28"/>
          <w:lang w:val="ru-RU"/>
        </w:rPr>
        <w:t>ностное развитие обучающихся, приобщение обучающихся к российским традиционным духовным ценностям, социализация личности.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Программа призвана обеспечить достижение обучающимися личностных результатов, указанных во ФГОС ООО: формирование у обучающихся основ </w:t>
      </w:r>
      <w:r w:rsidRPr="00E234B9">
        <w:rPr>
          <w:rFonts w:ascii="Times New Roman" w:hAnsi="Times New Roman"/>
          <w:color w:val="000000"/>
          <w:sz w:val="28"/>
          <w:lang w:val="ru-RU"/>
        </w:rPr>
        <w:t>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</w:t>
      </w:r>
      <w:r w:rsidRPr="00E234B9">
        <w:rPr>
          <w:rFonts w:ascii="Times New Roman" w:hAnsi="Times New Roman"/>
          <w:color w:val="000000"/>
          <w:sz w:val="28"/>
          <w:lang w:val="ru-RU"/>
        </w:rPr>
        <w:t>начимой деятельности.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</w:t>
      </w:r>
      <w:r w:rsidRPr="00E234B9">
        <w:rPr>
          <w:rFonts w:ascii="Times New Roman" w:hAnsi="Times New Roman"/>
          <w:color w:val="000000"/>
          <w:sz w:val="28"/>
          <w:lang w:val="ru-RU"/>
        </w:rPr>
        <w:t>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</w:t>
      </w:r>
      <w:r w:rsidRPr="00E234B9">
        <w:rPr>
          <w:rFonts w:ascii="Times New Roman" w:hAnsi="Times New Roman"/>
          <w:color w:val="000000"/>
          <w:sz w:val="28"/>
          <w:lang w:val="ru-RU"/>
        </w:rPr>
        <w:t>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</w:t>
      </w:r>
      <w:r w:rsidRPr="00E234B9">
        <w:rPr>
          <w:rFonts w:ascii="Times New Roman" w:hAnsi="Times New Roman"/>
          <w:color w:val="000000"/>
          <w:sz w:val="28"/>
          <w:lang w:val="ru-RU"/>
        </w:rPr>
        <w:t>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активное приобщение обучающихся к традиционн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</w:t>
      </w:r>
      <w:r w:rsidRPr="00E234B9">
        <w:rPr>
          <w:rFonts w:ascii="Times New Roman" w:hAnsi="Times New Roman"/>
          <w:color w:val="000000"/>
          <w:sz w:val="28"/>
          <w:lang w:val="ru-RU"/>
        </w:rPr>
        <w:t>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</w:t>
      </w:r>
      <w:r w:rsidRPr="00E234B9">
        <w:rPr>
          <w:rFonts w:ascii="Times New Roman" w:hAnsi="Times New Roman"/>
          <w:color w:val="000000"/>
          <w:sz w:val="28"/>
          <w:lang w:val="ru-RU"/>
        </w:rPr>
        <w:t>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</w:t>
      </w:r>
      <w:r w:rsidRPr="00E234B9">
        <w:rPr>
          <w:rFonts w:ascii="Times New Roman" w:hAnsi="Times New Roman"/>
          <w:color w:val="000000"/>
          <w:sz w:val="28"/>
          <w:lang w:val="ru-RU"/>
        </w:rPr>
        <w:t>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емой жизни.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</w:t>
      </w:r>
      <w:r w:rsidRPr="00E234B9">
        <w:rPr>
          <w:rFonts w:ascii="Times New Roman" w:hAnsi="Times New Roman"/>
          <w:color w:val="000000"/>
          <w:sz w:val="28"/>
          <w:lang w:val="ru-RU"/>
        </w:rPr>
        <w:t>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</w:t>
      </w:r>
      <w:r w:rsidRPr="00E234B9">
        <w:rPr>
          <w:rFonts w:ascii="Times New Roman" w:hAnsi="Times New Roman"/>
          <w:color w:val="000000"/>
          <w:sz w:val="28"/>
          <w:lang w:val="ru-RU"/>
        </w:rPr>
        <w:t>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Повышение уровня </w:t>
      </w:r>
      <w:r w:rsidRPr="00E234B9">
        <w:rPr>
          <w:rFonts w:ascii="Times New Roman" w:hAnsi="Times New Roman"/>
          <w:color w:val="000000"/>
          <w:sz w:val="28"/>
          <w:lang w:val="ru-RU"/>
        </w:rPr>
        <w:t>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</w:t>
      </w:r>
      <w:r w:rsidRPr="00E234B9">
        <w:rPr>
          <w:rFonts w:ascii="Times New Roman" w:hAnsi="Times New Roman"/>
          <w:color w:val="000000"/>
          <w:sz w:val="28"/>
          <w:lang w:val="ru-RU"/>
        </w:rPr>
        <w:t>блюдения природы, её образа в произведениях искусства и личной художественно-творческой работе.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</w:t>
      </w:r>
      <w:r w:rsidRPr="00E234B9">
        <w:rPr>
          <w:rFonts w:ascii="Times New Roman" w:hAnsi="Times New Roman"/>
          <w:color w:val="000000"/>
          <w:sz w:val="28"/>
          <w:lang w:val="ru-RU"/>
        </w:rPr>
        <w:t>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</w:t>
      </w:r>
      <w:r w:rsidRPr="00E234B9">
        <w:rPr>
          <w:rFonts w:ascii="Times New Roman" w:hAnsi="Times New Roman"/>
          <w:color w:val="000000"/>
          <w:sz w:val="28"/>
          <w:lang w:val="ru-RU"/>
        </w:rPr>
        <w:t>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</w:t>
      </w:r>
      <w:r w:rsidRPr="00E234B9">
        <w:rPr>
          <w:rFonts w:ascii="Times New Roman" w:hAnsi="Times New Roman"/>
          <w:color w:val="000000"/>
          <w:sz w:val="28"/>
          <w:lang w:val="ru-RU"/>
        </w:rPr>
        <w:t>ты в команде – обязательные требования к определённым заданиям программы.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</w:t>
      </w:r>
      <w:r w:rsidRPr="00E234B9">
        <w:rPr>
          <w:rFonts w:ascii="Times New Roman" w:hAnsi="Times New Roman"/>
          <w:color w:val="000000"/>
          <w:sz w:val="28"/>
          <w:lang w:val="ru-RU"/>
        </w:rPr>
        <w:t>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</w:t>
      </w:r>
      <w:r w:rsidRPr="00E234B9">
        <w:rPr>
          <w:rFonts w:ascii="Times New Roman" w:hAnsi="Times New Roman"/>
          <w:color w:val="000000"/>
          <w:sz w:val="28"/>
          <w:lang w:val="ru-RU"/>
        </w:rPr>
        <w:t>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9555A1" w:rsidRPr="00E234B9" w:rsidRDefault="00647B79">
      <w:pPr>
        <w:spacing w:after="0"/>
        <w:ind w:left="120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555A1" w:rsidRPr="00E234B9" w:rsidRDefault="00647B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</w:t>
      </w:r>
      <w:r w:rsidRPr="00E234B9">
        <w:rPr>
          <w:rFonts w:ascii="Times New Roman" w:hAnsi="Times New Roman"/>
          <w:color w:val="000000"/>
          <w:sz w:val="28"/>
          <w:lang w:val="ru-RU"/>
        </w:rPr>
        <w:t>ы по заданным основаниям;</w:t>
      </w:r>
    </w:p>
    <w:p w:rsidR="009555A1" w:rsidRDefault="00647B7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9555A1" w:rsidRPr="00E234B9" w:rsidRDefault="00647B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9555A1" w:rsidRDefault="00647B7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9555A1" w:rsidRPr="00E234B9" w:rsidRDefault="00647B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9555A1" w:rsidRDefault="00647B7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</w:t>
      </w:r>
      <w:r>
        <w:rPr>
          <w:rFonts w:ascii="Times New Roman" w:hAnsi="Times New Roman"/>
          <w:color w:val="000000"/>
          <w:sz w:val="28"/>
        </w:rPr>
        <w:t>ь предметно-пространственные явления;</w:t>
      </w:r>
    </w:p>
    <w:p w:rsidR="009555A1" w:rsidRPr="00E234B9" w:rsidRDefault="00647B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9555A1" w:rsidRPr="00E234B9" w:rsidRDefault="00647B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34B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универсальных познавательных учебных действий:</w:t>
      </w:r>
    </w:p>
    <w:p w:rsidR="009555A1" w:rsidRPr="00E234B9" w:rsidRDefault="00647B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9555A1" w:rsidRPr="00E234B9" w:rsidRDefault="00647B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</w:t>
      </w:r>
      <w:r w:rsidRPr="00E234B9">
        <w:rPr>
          <w:rFonts w:ascii="Times New Roman" w:hAnsi="Times New Roman"/>
          <w:color w:val="000000"/>
          <w:sz w:val="28"/>
          <w:lang w:val="ru-RU"/>
        </w:rPr>
        <w:t>еских категорий явления искусства и действительности;</w:t>
      </w:r>
    </w:p>
    <w:p w:rsidR="009555A1" w:rsidRPr="00E234B9" w:rsidRDefault="00647B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555A1" w:rsidRPr="00E234B9" w:rsidRDefault="00647B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9555A1" w:rsidRPr="00E234B9" w:rsidRDefault="00647B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вести исследовательскую работу </w:t>
      </w:r>
      <w:r w:rsidRPr="00E234B9">
        <w:rPr>
          <w:rFonts w:ascii="Times New Roman" w:hAnsi="Times New Roman"/>
          <w:color w:val="000000"/>
          <w:sz w:val="28"/>
          <w:lang w:val="ru-RU"/>
        </w:rPr>
        <w:t>по сбору информационного материала по установленной или выбранной теме;</w:t>
      </w:r>
    </w:p>
    <w:p w:rsidR="009555A1" w:rsidRPr="00E234B9" w:rsidRDefault="00647B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234B9">
        <w:rPr>
          <w:rFonts w:ascii="Times New Roman" w:hAnsi="Times New Roman"/>
          <w:color w:val="000000"/>
          <w:sz w:val="28"/>
          <w:lang w:val="ru-RU"/>
        </w:rPr>
        <w:t>работать с информацией как часть универсальных познавательных учебных действий:</w:t>
      </w:r>
    </w:p>
    <w:p w:rsidR="009555A1" w:rsidRPr="00E234B9" w:rsidRDefault="00647B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555A1" w:rsidRDefault="00647B7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</w:t>
      </w:r>
      <w:r>
        <w:rPr>
          <w:rFonts w:ascii="Times New Roman" w:hAnsi="Times New Roman"/>
          <w:color w:val="000000"/>
          <w:sz w:val="28"/>
        </w:rPr>
        <w:t xml:space="preserve"> образовательные ресурсы;</w:t>
      </w:r>
    </w:p>
    <w:p w:rsidR="009555A1" w:rsidRPr="00E234B9" w:rsidRDefault="00647B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9555A1" w:rsidRPr="00E234B9" w:rsidRDefault="00647B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555A1" w:rsidRPr="00E234B9" w:rsidRDefault="00647B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E234B9">
        <w:rPr>
          <w:rFonts w:ascii="Times New Roman" w:hAnsi="Times New Roman"/>
          <w:color w:val="000000"/>
          <w:sz w:val="28"/>
          <w:lang w:val="ru-RU"/>
        </w:rPr>
        <w:t>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ующие умения общения как часть коммуникативных универсальных учебных действий: </w:t>
      </w:r>
    </w:p>
    <w:p w:rsidR="009555A1" w:rsidRPr="00E234B9" w:rsidRDefault="009555A1">
      <w:pPr>
        <w:spacing w:after="0"/>
        <w:ind w:left="120"/>
        <w:rPr>
          <w:lang w:val="ru-RU"/>
        </w:rPr>
      </w:pPr>
    </w:p>
    <w:p w:rsidR="009555A1" w:rsidRPr="00E234B9" w:rsidRDefault="00647B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555A1" w:rsidRPr="00E234B9" w:rsidRDefault="00647B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</w:t>
      </w:r>
      <w:r w:rsidRPr="00E234B9">
        <w:rPr>
          <w:rFonts w:ascii="Times New Roman" w:hAnsi="Times New Roman"/>
          <w:color w:val="000000"/>
          <w:sz w:val="28"/>
          <w:lang w:val="ru-RU"/>
        </w:rPr>
        <w:t>ии в соответствии с целями и условиями общения, развивая способность к эмпатии и опираясь на восприятие окружающих;</w:t>
      </w:r>
    </w:p>
    <w:p w:rsidR="009555A1" w:rsidRPr="00E234B9" w:rsidRDefault="00647B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</w:t>
      </w:r>
      <w:r w:rsidRPr="00E234B9">
        <w:rPr>
          <w:rFonts w:ascii="Times New Roman" w:hAnsi="Times New Roman"/>
          <w:color w:val="000000"/>
          <w:sz w:val="28"/>
          <w:lang w:val="ru-RU"/>
        </w:rPr>
        <w:t>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9555A1" w:rsidRPr="00E234B9" w:rsidRDefault="00647B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</w:t>
      </w:r>
      <w:r w:rsidRPr="00E234B9">
        <w:rPr>
          <w:rFonts w:ascii="Times New Roman" w:hAnsi="Times New Roman"/>
          <w:color w:val="000000"/>
          <w:sz w:val="28"/>
          <w:lang w:val="ru-RU"/>
        </w:rPr>
        <w:t>о, художественного или исследовательского опыта;</w:t>
      </w:r>
    </w:p>
    <w:p w:rsidR="009555A1" w:rsidRPr="00E234B9" w:rsidRDefault="00647B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</w:t>
      </w:r>
      <w:r w:rsidRPr="00E234B9">
        <w:rPr>
          <w:rFonts w:ascii="Times New Roman" w:hAnsi="Times New Roman"/>
          <w:color w:val="000000"/>
          <w:sz w:val="28"/>
          <w:lang w:val="ru-RU"/>
        </w:rPr>
        <w:t>яться, ответственно относиться к задачам, своей роли в достижении общего результата.</w:t>
      </w:r>
    </w:p>
    <w:p w:rsidR="009555A1" w:rsidRPr="00E234B9" w:rsidRDefault="009555A1">
      <w:pPr>
        <w:spacing w:after="0"/>
        <w:ind w:left="120"/>
        <w:rPr>
          <w:lang w:val="ru-RU"/>
        </w:r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</w:t>
      </w:r>
      <w:r w:rsidRPr="00E234B9">
        <w:rPr>
          <w:rFonts w:ascii="Times New Roman" w:hAnsi="Times New Roman"/>
          <w:color w:val="000000"/>
          <w:sz w:val="28"/>
          <w:lang w:val="ru-RU"/>
        </w:rPr>
        <w:t>:</w:t>
      </w:r>
    </w:p>
    <w:p w:rsidR="009555A1" w:rsidRPr="00E234B9" w:rsidRDefault="00647B7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9555A1" w:rsidRPr="00E234B9" w:rsidRDefault="00647B7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целей, составлять алгоритм действий, осознанно выбирать наиболее эффективные </w:t>
      </w: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9555A1" w:rsidRPr="00E234B9" w:rsidRDefault="00647B7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</w:t>
      </w:r>
      <w:r w:rsidRPr="00E234B9">
        <w:rPr>
          <w:rFonts w:ascii="Times New Roman" w:hAnsi="Times New Roman"/>
          <w:color w:val="000000"/>
          <w:sz w:val="28"/>
          <w:lang w:val="ru-RU"/>
        </w:rPr>
        <w:t>е и бережно относясь к используемым материалам.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9555A1" w:rsidRPr="00E234B9" w:rsidRDefault="00647B7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</w:t>
      </w:r>
      <w:r w:rsidRPr="00E234B9">
        <w:rPr>
          <w:rFonts w:ascii="Times New Roman" w:hAnsi="Times New Roman"/>
          <w:color w:val="000000"/>
          <w:sz w:val="28"/>
          <w:lang w:val="ru-RU"/>
        </w:rPr>
        <w:t>ности в процессе достижения результата;</w:t>
      </w:r>
    </w:p>
    <w:p w:rsidR="009555A1" w:rsidRPr="00E234B9" w:rsidRDefault="00647B7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</w:t>
      </w:r>
      <w:r w:rsidRPr="00E234B9">
        <w:rPr>
          <w:rFonts w:ascii="Times New Roman" w:hAnsi="Times New Roman"/>
          <w:color w:val="000000"/>
          <w:sz w:val="28"/>
          <w:lang w:val="ru-RU"/>
        </w:rPr>
        <w:t>х действий:</w:t>
      </w:r>
    </w:p>
    <w:p w:rsidR="009555A1" w:rsidRPr="00E234B9" w:rsidRDefault="00647B7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9555A1" w:rsidRPr="00E234B9" w:rsidRDefault="00647B7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555A1" w:rsidRPr="00E234B9" w:rsidRDefault="00647B7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развивать свои эмпатическ</w:t>
      </w:r>
      <w:r w:rsidRPr="00E234B9">
        <w:rPr>
          <w:rFonts w:ascii="Times New Roman" w:hAnsi="Times New Roman"/>
          <w:color w:val="000000"/>
          <w:sz w:val="28"/>
          <w:lang w:val="ru-RU"/>
        </w:rPr>
        <w:t>ие способности, способность сопереживать, понимать намерения и переживания свои и других;</w:t>
      </w:r>
    </w:p>
    <w:p w:rsidR="009555A1" w:rsidRPr="00E234B9" w:rsidRDefault="00647B7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9555A1" w:rsidRPr="00E234B9" w:rsidRDefault="00647B7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</w:t>
      </w:r>
      <w:r w:rsidRPr="00E234B9">
        <w:rPr>
          <w:rFonts w:ascii="Times New Roman" w:hAnsi="Times New Roman"/>
          <w:color w:val="000000"/>
          <w:sz w:val="28"/>
          <w:lang w:val="ru-RU"/>
        </w:rPr>
        <w:t>и, с педагогами и межвозрастном взаимодействии.</w:t>
      </w:r>
    </w:p>
    <w:p w:rsidR="009555A1" w:rsidRPr="00E234B9" w:rsidRDefault="009555A1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9555A1" w:rsidRPr="00E234B9" w:rsidRDefault="009555A1">
      <w:pPr>
        <w:spacing w:after="0"/>
        <w:ind w:left="120"/>
        <w:rPr>
          <w:lang w:val="ru-RU"/>
        </w:rPr>
      </w:pPr>
    </w:p>
    <w:p w:rsidR="009555A1" w:rsidRPr="00E234B9" w:rsidRDefault="00647B79">
      <w:pPr>
        <w:spacing w:after="0"/>
        <w:ind w:left="120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55A1" w:rsidRPr="00E234B9" w:rsidRDefault="009555A1">
      <w:pPr>
        <w:spacing w:after="0"/>
        <w:ind w:left="120"/>
        <w:rPr>
          <w:lang w:val="ru-RU"/>
        </w:r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ое искусство»: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</w:t>
      </w:r>
      <w:r w:rsidRPr="00E234B9">
        <w:rPr>
          <w:rFonts w:ascii="Times New Roman" w:hAnsi="Times New Roman"/>
          <w:color w:val="000000"/>
          <w:sz w:val="28"/>
          <w:lang w:val="ru-RU"/>
        </w:rPr>
        <w:t>ном мире и жилой среде;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</w:t>
      </w:r>
      <w:r w:rsidRPr="00E234B9">
        <w:rPr>
          <w:rFonts w:ascii="Times New Roman" w:hAnsi="Times New Roman"/>
          <w:color w:val="000000"/>
          <w:sz w:val="28"/>
          <w:lang w:val="ru-RU"/>
        </w:rPr>
        <w:t>и предметно-пространственной среды;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распозна</w:t>
      </w:r>
      <w:r w:rsidRPr="00E234B9">
        <w:rPr>
          <w:rFonts w:ascii="Times New Roman" w:hAnsi="Times New Roman"/>
          <w:color w:val="000000"/>
          <w:sz w:val="28"/>
          <w:lang w:val="ru-RU"/>
        </w:rPr>
        <w:t>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</w:t>
      </w:r>
      <w:r w:rsidRPr="00E234B9">
        <w:rPr>
          <w:rFonts w:ascii="Times New Roman" w:hAnsi="Times New Roman"/>
          <w:color w:val="000000"/>
          <w:sz w:val="28"/>
          <w:lang w:val="ru-RU"/>
        </w:rPr>
        <w:t>аментальность, стилизацию изображения;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</w:t>
      </w:r>
      <w:r w:rsidRPr="00E234B9">
        <w:rPr>
          <w:rFonts w:ascii="Times New Roman" w:hAnsi="Times New Roman"/>
          <w:color w:val="000000"/>
          <w:sz w:val="28"/>
          <w:lang w:val="ru-RU"/>
        </w:rPr>
        <w:t>ческих;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</w:t>
      </w:r>
      <w:r w:rsidRPr="00E234B9">
        <w:rPr>
          <w:rFonts w:ascii="Times New Roman" w:hAnsi="Times New Roman"/>
          <w:color w:val="000000"/>
          <w:sz w:val="28"/>
          <w:lang w:val="ru-RU"/>
        </w:rPr>
        <w:t>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</w:t>
      </w:r>
      <w:r w:rsidRPr="00E234B9">
        <w:rPr>
          <w:rFonts w:ascii="Times New Roman" w:hAnsi="Times New Roman"/>
          <w:color w:val="000000"/>
          <w:sz w:val="28"/>
          <w:lang w:val="ru-RU"/>
        </w:rPr>
        <w:t>етной среде которого выражено отношение человека к труду, к природе, к добру и злу, к жизни в целом;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E234B9">
        <w:rPr>
          <w:rFonts w:ascii="Times New Roman" w:hAnsi="Times New Roman"/>
          <w:color w:val="000000"/>
          <w:sz w:val="28"/>
          <w:lang w:val="ru-RU"/>
        </w:rPr>
        <w:t>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</w:t>
      </w:r>
      <w:r w:rsidRPr="00E234B9">
        <w:rPr>
          <w:rFonts w:ascii="Times New Roman" w:hAnsi="Times New Roman"/>
          <w:color w:val="000000"/>
          <w:sz w:val="28"/>
          <w:lang w:val="ru-RU"/>
        </w:rPr>
        <w:t>мятник архитектуры;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</w:t>
      </w:r>
      <w:r w:rsidRPr="00E234B9">
        <w:rPr>
          <w:rFonts w:ascii="Times New Roman" w:hAnsi="Times New Roman"/>
          <w:color w:val="000000"/>
          <w:sz w:val="28"/>
          <w:lang w:val="ru-RU"/>
        </w:rPr>
        <w:t>ые ценности;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</w:t>
      </w:r>
      <w:r w:rsidRPr="00E234B9">
        <w:rPr>
          <w:rFonts w:ascii="Times New Roman" w:hAnsi="Times New Roman"/>
          <w:color w:val="000000"/>
          <w:sz w:val="28"/>
          <w:lang w:val="ru-RU"/>
        </w:rPr>
        <w:t>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</w:t>
      </w:r>
      <w:r w:rsidRPr="00E234B9">
        <w:rPr>
          <w:rFonts w:ascii="Times New Roman" w:hAnsi="Times New Roman"/>
          <w:color w:val="000000"/>
          <w:sz w:val="28"/>
          <w:lang w:val="ru-RU"/>
        </w:rPr>
        <w:t>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рассказывать о происхо</w:t>
      </w:r>
      <w:r w:rsidRPr="00E234B9">
        <w:rPr>
          <w:rFonts w:ascii="Times New Roman" w:hAnsi="Times New Roman"/>
          <w:color w:val="000000"/>
          <w:sz w:val="28"/>
          <w:lang w:val="ru-RU"/>
        </w:rPr>
        <w:t>ждении народных художественных промыслов, о соотношении ремесла и искусства;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</w:t>
      </w:r>
      <w:r w:rsidRPr="00E234B9">
        <w:rPr>
          <w:rFonts w:ascii="Times New Roman" w:hAnsi="Times New Roman"/>
          <w:color w:val="000000"/>
          <w:sz w:val="28"/>
          <w:lang w:val="ru-RU"/>
        </w:rPr>
        <w:t>х народных промыслов;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связь между матери</w:t>
      </w:r>
      <w:r w:rsidRPr="00E234B9">
        <w:rPr>
          <w:rFonts w:ascii="Times New Roman" w:hAnsi="Times New Roman"/>
          <w:color w:val="000000"/>
          <w:sz w:val="28"/>
          <w:lang w:val="ru-RU"/>
        </w:rPr>
        <w:t>алом, формой и техникой декора в произведениях народных промыслов;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уметь изображать фрагменты орнаментов, отдельные сюжеты, детали или общий </w:t>
      </w:r>
      <w:r w:rsidRPr="00E234B9">
        <w:rPr>
          <w:rFonts w:ascii="Times New Roman" w:hAnsi="Times New Roman"/>
          <w:color w:val="000000"/>
          <w:sz w:val="28"/>
          <w:lang w:val="ru-RU"/>
        </w:rPr>
        <w:t>вид изделий ряда отечественных художественных промыслов;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объяснять </w:t>
      </w:r>
      <w:r w:rsidRPr="00E234B9">
        <w:rPr>
          <w:rFonts w:ascii="Times New Roman" w:hAnsi="Times New Roman"/>
          <w:color w:val="000000"/>
          <w:sz w:val="28"/>
          <w:lang w:val="ru-RU"/>
        </w:rPr>
        <w:t>значение государственной символики, иметь представление о значении и содержании геральдики;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и характеризовать их образное назначение;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навыки колл</w:t>
      </w:r>
      <w:r w:rsidRPr="00E234B9">
        <w:rPr>
          <w:rFonts w:ascii="Times New Roman" w:hAnsi="Times New Roman"/>
          <w:color w:val="000000"/>
          <w:sz w:val="28"/>
          <w:lang w:val="ru-RU"/>
        </w:rPr>
        <w:t>ективной практической творческой работы по оформлению пространства школы и школьных праздников.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Модуль № 2 «Живопис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ь, графика, скульптура»: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знать основные виды живописи, графики и скульптуры, объяснять </w:t>
      </w:r>
      <w:r w:rsidRPr="00E234B9">
        <w:rPr>
          <w:rFonts w:ascii="Times New Roman" w:hAnsi="Times New Roman"/>
          <w:color w:val="000000"/>
          <w:sz w:val="28"/>
          <w:lang w:val="ru-RU"/>
        </w:rPr>
        <w:t>их назначение в жизни людей.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уметь различать и объяснять роль художественного материала в произведениях искусства;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</w:t>
      </w:r>
      <w:r w:rsidRPr="00E234B9">
        <w:rPr>
          <w:rFonts w:ascii="Times New Roman" w:hAnsi="Times New Roman"/>
          <w:color w:val="000000"/>
          <w:sz w:val="28"/>
          <w:lang w:val="ru-RU"/>
        </w:rPr>
        <w:t>ь возможности применять другие доступные художественные материалы;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учебного рисунка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– светотеневого изображения объёмных форм;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</w:t>
      </w:r>
      <w:r w:rsidRPr="00E234B9">
        <w:rPr>
          <w:rFonts w:ascii="Times New Roman" w:hAnsi="Times New Roman"/>
          <w:color w:val="000000"/>
          <w:sz w:val="28"/>
          <w:lang w:val="ru-RU"/>
        </w:rPr>
        <w:t>ая тень», «падающая тень» и уметь их применять в практике рисунка;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</w:t>
      </w:r>
      <w:r w:rsidRPr="00E234B9">
        <w:rPr>
          <w:rFonts w:ascii="Times New Roman" w:hAnsi="Times New Roman"/>
          <w:color w:val="000000"/>
          <w:sz w:val="28"/>
          <w:lang w:val="ru-RU"/>
        </w:rPr>
        <w:t>м, умением соотносить между собой пропорции частей внутри целого;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</w:t>
      </w:r>
      <w:r w:rsidRPr="00E234B9">
        <w:rPr>
          <w:rFonts w:ascii="Times New Roman" w:hAnsi="Times New Roman"/>
          <w:color w:val="000000"/>
          <w:sz w:val="28"/>
          <w:lang w:val="ru-RU"/>
        </w:rPr>
        <w:t>ействие;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</w:t>
      </w:r>
      <w:r w:rsidRPr="00E234B9">
        <w:rPr>
          <w:rFonts w:ascii="Times New Roman" w:hAnsi="Times New Roman"/>
          <w:color w:val="000000"/>
          <w:sz w:val="28"/>
          <w:lang w:val="ru-RU"/>
        </w:rPr>
        <w:t>ской работы гуашью и акварелью;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объяснять понятие </w:t>
      </w:r>
      <w:r w:rsidRPr="00E234B9">
        <w:rPr>
          <w:rFonts w:ascii="Times New Roman" w:hAnsi="Times New Roman"/>
          <w:color w:val="000000"/>
          <w:sz w:val="28"/>
          <w:lang w:val="ru-RU"/>
        </w:rPr>
        <w:t>«жанры в изобразительном искусстве», перечислять жанры;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примеры натюрморта в европейской живописи Нового времени;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и уметь применять в рис</w:t>
      </w:r>
      <w:r w:rsidRPr="00E234B9">
        <w:rPr>
          <w:rFonts w:ascii="Times New Roman" w:hAnsi="Times New Roman"/>
          <w:color w:val="000000"/>
          <w:sz w:val="28"/>
          <w:lang w:val="ru-RU"/>
        </w:rPr>
        <w:t>унке правила линейной перспективы и изображения объёмного предмета в двухмерном пространстве листа;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выделения доминанты и целостного соотношения всех применяемых средств выразительности;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</w:t>
      </w:r>
      <w:r w:rsidRPr="00E234B9">
        <w:rPr>
          <w:rFonts w:ascii="Times New Roman" w:hAnsi="Times New Roman"/>
          <w:color w:val="000000"/>
          <w:sz w:val="28"/>
          <w:lang w:val="ru-RU"/>
        </w:rPr>
        <w:t>а в разные эпохи как последовательности изменений представления о человеке;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</w:t>
      </w:r>
      <w:r w:rsidRPr="00E234B9">
        <w:rPr>
          <w:rFonts w:ascii="Times New Roman" w:hAnsi="Times New Roman"/>
          <w:color w:val="000000"/>
          <w:sz w:val="28"/>
          <w:lang w:val="ru-RU"/>
        </w:rPr>
        <w:t>деалов эпохи и авторская позиция художника;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</w:t>
      </w:r>
      <w:r w:rsidRPr="00E234B9">
        <w:rPr>
          <w:rFonts w:ascii="Times New Roman" w:hAnsi="Times New Roman"/>
          <w:color w:val="000000"/>
          <w:sz w:val="28"/>
          <w:lang w:val="ru-RU"/>
        </w:rPr>
        <w:t>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</w:t>
      </w:r>
      <w:r w:rsidRPr="00E234B9">
        <w:rPr>
          <w:rFonts w:ascii="Times New Roman" w:hAnsi="Times New Roman"/>
          <w:color w:val="000000"/>
          <w:sz w:val="28"/>
          <w:lang w:val="ru-RU"/>
        </w:rPr>
        <w:t>иции конструкции головы человека, пропорции лица, соотношение лицевой и черепной частей головы;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на практике;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себя видения индивидуальности человека;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</w:t>
      </w:r>
      <w:r w:rsidRPr="00E234B9">
        <w:rPr>
          <w:rFonts w:ascii="Times New Roman" w:hAnsi="Times New Roman"/>
          <w:color w:val="000000"/>
          <w:sz w:val="28"/>
          <w:lang w:val="ru-RU"/>
        </w:rPr>
        <w:t>ественного образа;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в. – западном </w:t>
      </w:r>
      <w:r w:rsidRPr="00E234B9">
        <w:rPr>
          <w:rFonts w:ascii="Times New Roman" w:hAnsi="Times New Roman"/>
          <w:color w:val="000000"/>
          <w:sz w:val="28"/>
          <w:lang w:val="ru-RU"/>
        </w:rPr>
        <w:t>и отечественном.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уметь определять </w:t>
      </w:r>
      <w:r w:rsidRPr="00E234B9">
        <w:rPr>
          <w:rFonts w:ascii="Times New Roman" w:hAnsi="Times New Roman"/>
          <w:color w:val="000000"/>
          <w:sz w:val="28"/>
          <w:lang w:val="ru-RU"/>
        </w:rPr>
        <w:t>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</w:t>
      </w:r>
      <w:r w:rsidRPr="00E234B9">
        <w:rPr>
          <w:rFonts w:ascii="Times New Roman" w:hAnsi="Times New Roman"/>
          <w:color w:val="000000"/>
          <w:sz w:val="28"/>
          <w:lang w:val="ru-RU"/>
        </w:rPr>
        <w:t>остояний природы в романтическом пейзаже и пейзаже творчества импрессионистов и постимпрессионистов;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</w:t>
      </w:r>
      <w:r w:rsidRPr="00E234B9">
        <w:rPr>
          <w:rFonts w:ascii="Times New Roman" w:hAnsi="Times New Roman"/>
          <w:color w:val="000000"/>
          <w:sz w:val="28"/>
          <w:lang w:val="ru-RU"/>
        </w:rPr>
        <w:t>роды;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</w:t>
      </w:r>
      <w:r w:rsidRPr="00E234B9">
        <w:rPr>
          <w:rFonts w:ascii="Times New Roman" w:hAnsi="Times New Roman"/>
          <w:color w:val="000000"/>
          <w:sz w:val="28"/>
          <w:lang w:val="ru-RU"/>
        </w:rPr>
        <w:t>ечественной природы и каково его значение в развитии чувства Родины;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х</w:t>
      </w:r>
      <w:r w:rsidRPr="00E234B9">
        <w:rPr>
          <w:rFonts w:ascii="Times New Roman" w:hAnsi="Times New Roman"/>
          <w:color w:val="000000"/>
          <w:sz w:val="28"/>
          <w:lang w:val="ru-RU"/>
        </w:rPr>
        <w:t>удожественной наблюдательности как способа развития интереса к окружающему миру и его художественно-поэтическому видению;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</w:t>
      </w:r>
      <w:r w:rsidRPr="00E234B9">
        <w:rPr>
          <w:rFonts w:ascii="Times New Roman" w:hAnsi="Times New Roman"/>
          <w:color w:val="000000"/>
          <w:sz w:val="28"/>
          <w:lang w:val="ru-RU"/>
        </w:rPr>
        <w:t>к выражения самобытного лица культуры и истории народа;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</w:t>
      </w:r>
      <w:r w:rsidRPr="00E234B9">
        <w:rPr>
          <w:rFonts w:ascii="Times New Roman" w:hAnsi="Times New Roman"/>
          <w:color w:val="000000"/>
          <w:sz w:val="28"/>
          <w:lang w:val="ru-RU"/>
        </w:rPr>
        <w:t>зни людей разных эпох и народов;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</w:t>
      </w:r>
      <w:r w:rsidRPr="00E234B9">
        <w:rPr>
          <w:rFonts w:ascii="Times New Roman" w:hAnsi="Times New Roman"/>
          <w:color w:val="000000"/>
          <w:sz w:val="28"/>
          <w:lang w:val="ru-RU"/>
        </w:rPr>
        <w:t>енных и ценностных смыслов в жанровой картине;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</w:t>
      </w:r>
      <w:r w:rsidRPr="00E234B9">
        <w:rPr>
          <w:rFonts w:ascii="Times New Roman" w:hAnsi="Times New Roman"/>
          <w:color w:val="000000"/>
          <w:sz w:val="28"/>
          <w:lang w:val="ru-RU"/>
        </w:rPr>
        <w:t>ния бытовой жизни людей в понимании истории человечества и современной жизни;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изображении труда и повседневных занятий человека в искусстве </w:t>
      </w:r>
      <w:r w:rsidRPr="00E234B9">
        <w:rPr>
          <w:rFonts w:ascii="Times New Roman" w:hAnsi="Times New Roman"/>
          <w:color w:val="000000"/>
          <w:sz w:val="28"/>
          <w:lang w:val="ru-RU"/>
        </w:rPr>
        <w:t>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</w:t>
      </w:r>
      <w:r w:rsidRPr="00E234B9">
        <w:rPr>
          <w:rFonts w:ascii="Times New Roman" w:hAnsi="Times New Roman"/>
          <w:color w:val="000000"/>
          <w:sz w:val="28"/>
          <w:lang w:val="ru-RU"/>
        </w:rPr>
        <w:t>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</w:t>
      </w:r>
      <w:r w:rsidRPr="00E234B9">
        <w:rPr>
          <w:rFonts w:ascii="Times New Roman" w:hAnsi="Times New Roman"/>
          <w:color w:val="000000"/>
          <w:sz w:val="28"/>
          <w:lang w:val="ru-RU"/>
        </w:rPr>
        <w:t>идению окружающей действительности.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</w:t>
      </w:r>
      <w:r w:rsidRPr="00E234B9">
        <w:rPr>
          <w:rFonts w:ascii="Times New Roman" w:hAnsi="Times New Roman"/>
          <w:color w:val="000000"/>
          <w:sz w:val="28"/>
          <w:lang w:val="ru-RU"/>
        </w:rPr>
        <w:t>ого искусства;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</w:t>
      </w:r>
      <w:r w:rsidRPr="00E234B9">
        <w:rPr>
          <w:rFonts w:ascii="Times New Roman" w:hAnsi="Times New Roman"/>
          <w:color w:val="000000"/>
          <w:sz w:val="28"/>
          <w:lang w:val="ru-RU"/>
        </w:rPr>
        <w:t>ворчестве отечественных художников ХХ в.;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узнавать и называть авторов таких произведений, как «Давид» Микеланджело, </w:t>
      </w:r>
      <w:r w:rsidRPr="00E234B9">
        <w:rPr>
          <w:rFonts w:ascii="Times New Roman" w:hAnsi="Times New Roman"/>
          <w:color w:val="000000"/>
          <w:sz w:val="28"/>
          <w:lang w:val="ru-RU"/>
        </w:rPr>
        <w:t>«Весна» С. Боттичелли;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</w:t>
      </w:r>
      <w:r w:rsidRPr="00E234B9">
        <w:rPr>
          <w:rFonts w:ascii="Times New Roman" w:hAnsi="Times New Roman"/>
          <w:color w:val="000000"/>
          <w:sz w:val="28"/>
          <w:lang w:val="ru-RU"/>
        </w:rPr>
        <w:t>а выбранную историческую тему (художественный проект): сбор материала, работа над эскизами, работа над композицией.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</w:t>
      </w:r>
      <w:r w:rsidRPr="00E234B9">
        <w:rPr>
          <w:rFonts w:ascii="Times New Roman" w:hAnsi="Times New Roman"/>
          <w:color w:val="000000"/>
          <w:sz w:val="28"/>
          <w:lang w:val="ru-RU"/>
        </w:rPr>
        <w:t>оизведениях искусства;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</w:t>
      </w:r>
      <w:r w:rsidRPr="00E234B9">
        <w:rPr>
          <w:rFonts w:ascii="Times New Roman" w:hAnsi="Times New Roman"/>
          <w:color w:val="000000"/>
          <w:sz w:val="28"/>
          <w:lang w:val="ru-RU"/>
        </w:rPr>
        <w:t>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о картинах на библейс</w:t>
      </w:r>
      <w:r w:rsidRPr="00E234B9">
        <w:rPr>
          <w:rFonts w:ascii="Times New Roman" w:hAnsi="Times New Roman"/>
          <w:color w:val="000000"/>
          <w:sz w:val="28"/>
          <w:lang w:val="ru-RU"/>
        </w:rPr>
        <w:t>кие темы в истории русского искусства;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</w:t>
      </w:r>
      <w:r w:rsidRPr="00E234B9">
        <w:rPr>
          <w:rFonts w:ascii="Times New Roman" w:hAnsi="Times New Roman"/>
          <w:color w:val="000000"/>
          <w:sz w:val="28"/>
          <w:lang w:val="ru-RU"/>
        </w:rPr>
        <w:t>ругих картин;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воспринимать искусство древнерусской иконописи как </w:t>
      </w:r>
      <w:r w:rsidRPr="00E234B9">
        <w:rPr>
          <w:rFonts w:ascii="Times New Roman" w:hAnsi="Times New Roman"/>
          <w:color w:val="000000"/>
          <w:sz w:val="28"/>
          <w:lang w:val="ru-RU"/>
        </w:rPr>
        <w:t>уникальное и высокое достижение отечественной культуры;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</w:t>
      </w:r>
      <w:r w:rsidRPr="00E234B9">
        <w:rPr>
          <w:rFonts w:ascii="Times New Roman" w:hAnsi="Times New Roman"/>
          <w:color w:val="000000"/>
          <w:sz w:val="28"/>
          <w:lang w:val="ru-RU"/>
        </w:rPr>
        <w:t>ества, в жизни человека.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архитектуру и дизайн как конструктивные </w:t>
      </w:r>
      <w:r w:rsidRPr="00E234B9">
        <w:rPr>
          <w:rFonts w:ascii="Times New Roman" w:hAnsi="Times New Roman"/>
          <w:color w:val="000000"/>
          <w:sz w:val="28"/>
          <w:lang w:val="ru-RU"/>
        </w:rPr>
        <w:t>виды искусства, то есть искусства художественного построения предметно-пространственной среды жизни людей;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</w:t>
      </w:r>
      <w:r w:rsidRPr="00E234B9">
        <w:rPr>
          <w:rFonts w:ascii="Times New Roman" w:hAnsi="Times New Roman"/>
          <w:color w:val="000000"/>
          <w:sz w:val="28"/>
          <w:lang w:val="ru-RU"/>
        </w:rPr>
        <w:t>нственной среды на чувства, установки и поведение человека;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предметах труда и быта разных эпох.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уметь перечислять и объяснять основные типы </w:t>
      </w:r>
      <w:r w:rsidRPr="00E234B9">
        <w:rPr>
          <w:rFonts w:ascii="Times New Roman" w:hAnsi="Times New Roman"/>
          <w:color w:val="000000"/>
          <w:sz w:val="28"/>
          <w:lang w:val="ru-RU"/>
        </w:rPr>
        <w:t>формальной композиции;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статики;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применять ц</w:t>
      </w:r>
      <w:r w:rsidRPr="00E234B9">
        <w:rPr>
          <w:rFonts w:ascii="Times New Roman" w:hAnsi="Times New Roman"/>
          <w:color w:val="000000"/>
          <w:sz w:val="28"/>
          <w:lang w:val="ru-RU"/>
        </w:rPr>
        <w:t>вет в графических композициях как акцент или доминанту, объединённые одним стилем;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соотносить особенности стилизации рисунка </w:t>
      </w:r>
      <w:r w:rsidRPr="00E234B9">
        <w:rPr>
          <w:rFonts w:ascii="Times New Roman" w:hAnsi="Times New Roman"/>
          <w:color w:val="000000"/>
          <w:sz w:val="28"/>
          <w:lang w:val="ru-RU"/>
        </w:rPr>
        <w:t>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</w:t>
      </w:r>
      <w:r w:rsidRPr="00E234B9">
        <w:rPr>
          <w:rFonts w:ascii="Times New Roman" w:hAnsi="Times New Roman"/>
          <w:color w:val="000000"/>
          <w:sz w:val="28"/>
          <w:lang w:val="ru-RU"/>
        </w:rPr>
        <w:t>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</w:t>
      </w:r>
      <w:r w:rsidRPr="00E234B9">
        <w:rPr>
          <w:rFonts w:ascii="Times New Roman" w:hAnsi="Times New Roman"/>
          <w:color w:val="000000"/>
          <w:sz w:val="28"/>
          <w:lang w:val="ru-RU"/>
        </w:rPr>
        <w:t>крытки или рекламы на основе соединения текста и изображения;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</w:t>
      </w:r>
      <w:r w:rsidRPr="00E234B9">
        <w:rPr>
          <w:rFonts w:ascii="Times New Roman" w:hAnsi="Times New Roman"/>
          <w:color w:val="000000"/>
          <w:sz w:val="28"/>
          <w:lang w:val="ru-RU"/>
        </w:rPr>
        <w:t>ий.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</w:t>
      </w:r>
      <w:r w:rsidRPr="00E234B9">
        <w:rPr>
          <w:rFonts w:ascii="Times New Roman" w:hAnsi="Times New Roman"/>
          <w:color w:val="000000"/>
          <w:sz w:val="28"/>
          <w:lang w:val="ru-RU"/>
        </w:rPr>
        <w:t>ии по его чертежу;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знать о роли строительного материала в эволюции архитектурных </w:t>
      </w:r>
      <w:r w:rsidRPr="00E234B9">
        <w:rPr>
          <w:rFonts w:ascii="Times New Roman" w:hAnsi="Times New Roman"/>
          <w:color w:val="000000"/>
          <w:sz w:val="28"/>
          <w:lang w:val="ru-RU"/>
        </w:rPr>
        <w:t>конструкций и изменении облика архитектурных сооружений;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знания и оп</w:t>
      </w:r>
      <w:r w:rsidRPr="00E234B9">
        <w:rPr>
          <w:rFonts w:ascii="Times New Roman" w:hAnsi="Times New Roman"/>
          <w:color w:val="000000"/>
          <w:sz w:val="28"/>
          <w:lang w:val="ru-RU"/>
        </w:rPr>
        <w:t>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</w:t>
      </w:r>
      <w:r w:rsidRPr="00E234B9">
        <w:rPr>
          <w:rFonts w:ascii="Times New Roman" w:hAnsi="Times New Roman"/>
          <w:color w:val="000000"/>
          <w:sz w:val="28"/>
          <w:lang w:val="ru-RU"/>
        </w:rPr>
        <w:t>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</w:t>
      </w:r>
      <w:r w:rsidRPr="00E234B9">
        <w:rPr>
          <w:rFonts w:ascii="Times New Roman" w:hAnsi="Times New Roman"/>
          <w:color w:val="000000"/>
          <w:sz w:val="28"/>
          <w:lang w:val="ru-RU"/>
        </w:rPr>
        <w:t>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</w:t>
      </w:r>
      <w:r w:rsidRPr="00E234B9">
        <w:rPr>
          <w:rFonts w:ascii="Times New Roman" w:hAnsi="Times New Roman"/>
          <w:color w:val="000000"/>
          <w:sz w:val="28"/>
          <w:lang w:val="ru-RU"/>
        </w:rPr>
        <w:t>дей;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характеризовать эстетическое и экологическое взаимное сосуществование природы и архитектуры, иметь представление о </w:t>
      </w:r>
      <w:r w:rsidRPr="00E234B9">
        <w:rPr>
          <w:rFonts w:ascii="Times New Roman" w:hAnsi="Times New Roman"/>
          <w:color w:val="000000"/>
          <w:sz w:val="28"/>
          <w:lang w:val="ru-RU"/>
        </w:rPr>
        <w:t>традициях ландшафтно-парковой архитектуры и школах ландшафтного дизайна;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задачах </w:t>
      </w:r>
      <w:r w:rsidRPr="00E234B9">
        <w:rPr>
          <w:rFonts w:ascii="Times New Roman" w:hAnsi="Times New Roman"/>
          <w:color w:val="000000"/>
          <w:sz w:val="28"/>
          <w:lang w:val="ru-RU"/>
        </w:rPr>
        <w:t>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мира, объяснять характер влияния цвета на восприятие человеком формы объектов архитектуры и дизайна;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</w:t>
      </w:r>
      <w:r w:rsidRPr="00E234B9">
        <w:rPr>
          <w:rFonts w:ascii="Times New Roman" w:hAnsi="Times New Roman"/>
          <w:color w:val="000000"/>
          <w:sz w:val="28"/>
          <w:lang w:val="ru-RU"/>
        </w:rPr>
        <w:t>тер человека, его ценностные позиции и конкретные намерения действий, объяснять, что такое стиль в одежде;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объяснять, как в одежде проявляются социальный </w:t>
      </w:r>
      <w:r w:rsidRPr="00E234B9">
        <w:rPr>
          <w:rFonts w:ascii="Times New Roman" w:hAnsi="Times New Roman"/>
          <w:color w:val="000000"/>
          <w:sz w:val="28"/>
          <w:lang w:val="ru-RU"/>
        </w:rPr>
        <w:t>статус человека, его ценностные ориентации, мировоззренческие идеалы и характер деятельности;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</w:t>
      </w:r>
      <w:r w:rsidRPr="00E234B9">
        <w:rPr>
          <w:rFonts w:ascii="Times New Roman" w:hAnsi="Times New Roman"/>
          <w:color w:val="000000"/>
          <w:sz w:val="28"/>
          <w:lang w:val="ru-RU"/>
        </w:rPr>
        <w:t>ных жизненных задач (спортивной, праздничной, повседневной и других);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</w:t>
      </w:r>
      <w:r w:rsidRPr="00E234B9">
        <w:rPr>
          <w:rFonts w:ascii="Times New Roman" w:hAnsi="Times New Roman"/>
          <w:color w:val="000000"/>
          <w:sz w:val="28"/>
          <w:lang w:val="ru-RU"/>
        </w:rPr>
        <w:t>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234B9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темам программы по изобразительному искусству.</w:t>
      </w:r>
    </w:p>
    <w:p w:rsidR="009555A1" w:rsidRPr="00E234B9" w:rsidRDefault="00647B79">
      <w:pPr>
        <w:spacing w:after="0" w:line="264" w:lineRule="auto"/>
        <w:ind w:left="120"/>
        <w:jc w:val="both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</w:t>
      </w:r>
      <w:r w:rsidRPr="00E234B9">
        <w:rPr>
          <w:rFonts w:ascii="Times New Roman" w:hAnsi="Times New Roman"/>
          <w:color w:val="000000"/>
          <w:sz w:val="28"/>
          <w:lang w:val="ru-RU"/>
        </w:rPr>
        <w:t>тезирующих выразительные средства разных видов художественного творчества;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влиянии развития технологий на появление новых видов художественного творчества </w:t>
      </w:r>
      <w:r w:rsidRPr="00E234B9">
        <w:rPr>
          <w:rFonts w:ascii="Times New Roman" w:hAnsi="Times New Roman"/>
          <w:color w:val="000000"/>
          <w:sz w:val="28"/>
          <w:lang w:val="ru-RU"/>
        </w:rPr>
        <w:t>и их развитии параллельно с традиционными видами искусства.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</w:t>
      </w:r>
      <w:r w:rsidRPr="00E234B9">
        <w:rPr>
          <w:rFonts w:ascii="Times New Roman" w:hAnsi="Times New Roman"/>
          <w:color w:val="000000"/>
          <w:sz w:val="28"/>
          <w:lang w:val="ru-RU"/>
        </w:rPr>
        <w:t>ности в современном театре;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</w:t>
      </w:r>
      <w:r w:rsidRPr="00E234B9">
        <w:rPr>
          <w:rFonts w:ascii="Times New Roman" w:hAnsi="Times New Roman"/>
          <w:color w:val="000000"/>
          <w:sz w:val="28"/>
          <w:lang w:val="ru-RU"/>
        </w:rPr>
        <w:t>сего стилистического образа спектакля;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</w:t>
      </w:r>
      <w:r w:rsidRPr="00E234B9">
        <w:rPr>
          <w:rFonts w:ascii="Times New Roman" w:hAnsi="Times New Roman"/>
          <w:color w:val="000000"/>
          <w:sz w:val="28"/>
          <w:lang w:val="ru-RU"/>
        </w:rPr>
        <w:t>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</w:t>
      </w:r>
      <w:r w:rsidRPr="00E234B9">
        <w:rPr>
          <w:rFonts w:ascii="Times New Roman" w:hAnsi="Times New Roman"/>
          <w:color w:val="000000"/>
          <w:sz w:val="28"/>
          <w:lang w:val="ru-RU"/>
        </w:rPr>
        <w:t>браза персонажа;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</w:t>
      </w:r>
      <w:r w:rsidRPr="00E234B9">
        <w:rPr>
          <w:rFonts w:ascii="Times New Roman" w:hAnsi="Times New Roman"/>
          <w:color w:val="000000"/>
          <w:sz w:val="28"/>
          <w:lang w:val="ru-RU"/>
        </w:rPr>
        <w:t>ачения в интерпретации явлений жизни.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уметь объяснять понятия «длительность </w:t>
      </w:r>
      <w:r w:rsidRPr="00E234B9">
        <w:rPr>
          <w:rFonts w:ascii="Times New Roman" w:hAnsi="Times New Roman"/>
          <w:color w:val="000000"/>
          <w:sz w:val="28"/>
          <w:lang w:val="ru-RU"/>
        </w:rPr>
        <w:t>экспозиции», «выдержка», «диафрагма»;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уметь объяснять значение фотографий «Родиноведения» С.М. Прокудина-Горского для современных представлений об </w:t>
      </w:r>
      <w:r w:rsidRPr="00E234B9">
        <w:rPr>
          <w:rFonts w:ascii="Times New Roman" w:hAnsi="Times New Roman"/>
          <w:color w:val="000000"/>
          <w:sz w:val="28"/>
          <w:lang w:val="ru-RU"/>
        </w:rPr>
        <w:t>истории жизни в нашей стране;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</w:t>
      </w:r>
      <w:r w:rsidRPr="00E234B9">
        <w:rPr>
          <w:rFonts w:ascii="Times New Roman" w:hAnsi="Times New Roman"/>
          <w:color w:val="000000"/>
          <w:sz w:val="28"/>
          <w:lang w:val="ru-RU"/>
        </w:rPr>
        <w:t>образительного искусства, и стремиться к их применению в своей практике фотографирования;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</w:t>
      </w:r>
      <w:r w:rsidRPr="00E234B9">
        <w:rPr>
          <w:rFonts w:ascii="Times New Roman" w:hAnsi="Times New Roman"/>
          <w:color w:val="000000"/>
          <w:sz w:val="28"/>
          <w:lang w:val="ru-RU"/>
        </w:rPr>
        <w:t>удожественно-образных критериях к композиции кадра при самостоятельном фотографировании окружающей жизни;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объяснять разницу в со</w:t>
      </w:r>
      <w:r w:rsidRPr="00E234B9">
        <w:rPr>
          <w:rFonts w:ascii="Times New Roman" w:hAnsi="Times New Roman"/>
          <w:color w:val="000000"/>
          <w:sz w:val="28"/>
          <w:lang w:val="ru-RU"/>
        </w:rPr>
        <w:t>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понимать значение репортажного жанра, роли журналистов-фотографов в истории ХХ в. и </w:t>
      </w:r>
      <w:r w:rsidRPr="00E234B9">
        <w:rPr>
          <w:rFonts w:ascii="Times New Roman" w:hAnsi="Times New Roman"/>
          <w:color w:val="000000"/>
          <w:sz w:val="28"/>
          <w:lang w:val="ru-RU"/>
        </w:rPr>
        <w:t>современном мире;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Изображени</w:t>
      </w:r>
      <w:r w:rsidRPr="00E234B9">
        <w:rPr>
          <w:rFonts w:ascii="Times New Roman" w:hAnsi="Times New Roman"/>
          <w:color w:val="000000"/>
          <w:sz w:val="28"/>
          <w:lang w:val="ru-RU"/>
        </w:rPr>
        <w:t>е и искусство кино: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об экра</w:t>
      </w:r>
      <w:r w:rsidRPr="00E234B9">
        <w:rPr>
          <w:rFonts w:ascii="Times New Roman" w:hAnsi="Times New Roman"/>
          <w:color w:val="000000"/>
          <w:sz w:val="28"/>
          <w:lang w:val="ru-RU"/>
        </w:rPr>
        <w:t>нных искусствах как монтаже композиционно построенных кадров;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</w:t>
      </w:r>
      <w:r w:rsidRPr="00E234B9">
        <w:rPr>
          <w:rFonts w:ascii="Times New Roman" w:hAnsi="Times New Roman"/>
          <w:color w:val="000000"/>
          <w:sz w:val="28"/>
          <w:lang w:val="ru-RU"/>
        </w:rPr>
        <w:t>туре;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</w:t>
      </w:r>
      <w:r w:rsidRPr="00E234B9">
        <w:rPr>
          <w:rFonts w:ascii="Times New Roman" w:hAnsi="Times New Roman"/>
          <w:color w:val="000000"/>
          <w:sz w:val="28"/>
          <w:lang w:val="ru-RU"/>
        </w:rPr>
        <w:t>альной рекламы, анимационного фильма, музыкального клипа, документального фильма;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lastRenderedPageBreak/>
        <w:t>иметь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</w:t>
      </w:r>
      <w:r w:rsidRPr="00E234B9">
        <w:rPr>
          <w:rFonts w:ascii="Times New Roman" w:hAnsi="Times New Roman"/>
          <w:color w:val="000000"/>
          <w:sz w:val="28"/>
          <w:lang w:val="ru-RU"/>
        </w:rPr>
        <w:t xml:space="preserve"> многообразие подходов, поэзию и уникальность художественных образов отечественной мультипликации;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 xml:space="preserve">иметь опыт совместной творческой коллективной </w:t>
      </w:r>
      <w:r w:rsidRPr="00E234B9">
        <w:rPr>
          <w:rFonts w:ascii="Times New Roman" w:hAnsi="Times New Roman"/>
          <w:color w:val="000000"/>
          <w:sz w:val="28"/>
          <w:lang w:val="ru-RU"/>
        </w:rPr>
        <w:t>работы по созданию анимационного фильма.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</w:t>
      </w:r>
      <w:r w:rsidRPr="00E234B9">
        <w:rPr>
          <w:rFonts w:ascii="Times New Roman" w:hAnsi="Times New Roman"/>
          <w:color w:val="000000"/>
          <w:sz w:val="28"/>
          <w:lang w:val="ru-RU"/>
        </w:rPr>
        <w:t>ганизации досуга;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</w:t>
      </w:r>
      <w:r w:rsidRPr="00E234B9">
        <w:rPr>
          <w:rFonts w:ascii="Times New Roman" w:hAnsi="Times New Roman"/>
          <w:color w:val="000000"/>
          <w:sz w:val="28"/>
          <w:lang w:val="ru-RU"/>
        </w:rPr>
        <w:t>левидении;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9555A1" w:rsidRPr="00E234B9" w:rsidRDefault="00647B79">
      <w:pPr>
        <w:spacing w:after="0" w:line="264" w:lineRule="auto"/>
        <w:ind w:firstLine="600"/>
        <w:jc w:val="both"/>
        <w:rPr>
          <w:lang w:val="ru-RU"/>
        </w:rPr>
      </w:pPr>
      <w:r w:rsidRPr="00E234B9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</w:t>
      </w:r>
      <w:r w:rsidRPr="00E234B9">
        <w:rPr>
          <w:rFonts w:ascii="Times New Roman" w:hAnsi="Times New Roman"/>
          <w:color w:val="000000"/>
          <w:sz w:val="28"/>
          <w:lang w:val="ru-RU"/>
        </w:rPr>
        <w:t>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9555A1" w:rsidRPr="00E234B9" w:rsidRDefault="009555A1">
      <w:pPr>
        <w:spacing w:after="0" w:line="264" w:lineRule="auto"/>
        <w:ind w:left="120"/>
        <w:jc w:val="both"/>
        <w:rPr>
          <w:lang w:val="ru-RU"/>
        </w:rPr>
      </w:pPr>
    </w:p>
    <w:p w:rsidR="009555A1" w:rsidRPr="00E234B9" w:rsidRDefault="009555A1">
      <w:pPr>
        <w:rPr>
          <w:lang w:val="ru-RU"/>
        </w:rPr>
        <w:sectPr w:rsidR="009555A1" w:rsidRPr="00E234B9">
          <w:pgSz w:w="11906" w:h="16383"/>
          <w:pgMar w:top="1134" w:right="850" w:bottom="1134" w:left="1701" w:header="720" w:footer="720" w:gutter="0"/>
          <w:cols w:space="720"/>
        </w:sectPr>
      </w:pPr>
    </w:p>
    <w:p w:rsidR="009555A1" w:rsidRPr="00E234B9" w:rsidRDefault="00647B79">
      <w:pPr>
        <w:spacing w:after="0"/>
        <w:ind w:left="120"/>
        <w:rPr>
          <w:lang w:val="ru-RU"/>
        </w:rPr>
      </w:pPr>
      <w:bookmarkStart w:id="13" w:name="block-82836080"/>
      <w:bookmarkEnd w:id="10"/>
      <w:r w:rsidRPr="00E234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9555A1" w:rsidRPr="00E234B9" w:rsidRDefault="00647B79">
      <w:pPr>
        <w:spacing w:after="0"/>
        <w:ind w:left="120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555A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 разделов и тем программы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</w:tr>
      <w:tr w:rsidR="009555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55A1" w:rsidRDefault="009555A1"/>
        </w:tc>
      </w:tr>
    </w:tbl>
    <w:p w:rsidR="009555A1" w:rsidRDefault="009555A1">
      <w:pPr>
        <w:sectPr w:rsidR="009555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5A1" w:rsidRPr="00E234B9" w:rsidRDefault="00647B79">
      <w:pPr>
        <w:spacing w:after="0"/>
        <w:ind w:left="120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9555A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</w:tr>
      <w:tr w:rsidR="009555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Вглядываясь в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55A1" w:rsidRDefault="009555A1"/>
        </w:tc>
      </w:tr>
    </w:tbl>
    <w:p w:rsidR="009555A1" w:rsidRDefault="009555A1">
      <w:pPr>
        <w:sectPr w:rsidR="009555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5A1" w:rsidRPr="00E234B9" w:rsidRDefault="00647B79">
      <w:pPr>
        <w:spacing w:after="0"/>
        <w:ind w:left="120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9555A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</w:tr>
      <w:tr w:rsidR="009555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Макетирование объемно-пространственных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555A1" w:rsidRDefault="009555A1"/>
        </w:tc>
      </w:tr>
    </w:tbl>
    <w:p w:rsidR="009555A1" w:rsidRDefault="009555A1">
      <w:pPr>
        <w:sectPr w:rsidR="009555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5A1" w:rsidRDefault="009555A1">
      <w:pPr>
        <w:sectPr w:rsidR="009555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5A1" w:rsidRDefault="00647B79">
      <w:pPr>
        <w:spacing w:after="0"/>
        <w:ind w:left="120"/>
      </w:pPr>
      <w:bookmarkStart w:id="14" w:name="block-8283608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55A1" w:rsidRDefault="00647B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3479"/>
        <w:gridCol w:w="1176"/>
        <w:gridCol w:w="1841"/>
        <w:gridCol w:w="1910"/>
        <w:gridCol w:w="1347"/>
        <w:gridCol w:w="3362"/>
      </w:tblGrid>
      <w:tr w:rsidR="009555A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народном искусстве и их символическое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 традиционных знаков и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5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https://m.edsoo.ru/HPWWNU17T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украшений деревянного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6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https://m.edsoo.ru/M9XO0770R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традиционного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7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https://m.edsoo.ru/MHPO9PTCG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народного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Гжели.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8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https://m.edsoo.ru/RHHFE1SYX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Золотая Хохлома. Приемы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9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https://m.edsoo.ru/M9KUK6KQG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Мезенская роспись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10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https://m.edsoo.ru/8W2O6JZME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эпох 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11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https://m.edsoo.ru/6MSM23GRK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общества: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символика и традиции геральдики.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Символический знак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12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https://m.edsoo.ru/J65LJAY1L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13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https://m.edsoo.ru/IU6A4S2MB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14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https://m.edsoo.ru/OYYC55Q79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текстиль: гобелен, роспись ткани,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текстильный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15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https://m.edsoo.ru/T5ZFWYMPU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16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https://m.edsoo.ru/289LOQABB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жизненного пространства. Выразительные средства декоративно-прикладного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5A1" w:rsidRDefault="009555A1"/>
        </w:tc>
      </w:tr>
    </w:tbl>
    <w:p w:rsidR="009555A1" w:rsidRDefault="009555A1">
      <w:pPr>
        <w:sectPr w:rsidR="009555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5A1" w:rsidRDefault="00647B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5"/>
        <w:gridCol w:w="3543"/>
        <w:gridCol w:w="1135"/>
        <w:gridCol w:w="1841"/>
        <w:gridCol w:w="1910"/>
        <w:gridCol w:w="1347"/>
        <w:gridCol w:w="3399"/>
      </w:tblGrid>
      <w:tr w:rsidR="009555A1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17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https://m.edsoo.ru/WDUC2G1UQ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18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https://m.edsoo.ru/9QYW72PU5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19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https://m.edsoo.ru/OLYOJLGWW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в скульптуре. Виды скульптуры, скульптурные материалы,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20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https://m.edsoo.ru/KAL7S9YLJ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художественный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в изображении натюрморта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21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https://m.edsoo.ru/2X5F38CQT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формы. Геометрическая основа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22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https://m.edsoo.ru/EF57DXF9O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Освещение. Свет и тень. Выразительные средства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образ в натюрмортах – картинах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Композиционный творческий натюрморт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Виды портрета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головы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23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https://m.edsoo.ru/RURTV2L6H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24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https://m.edsoo.ru/W47G1FABC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25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https://m.edsoo.ru/HU1GFCLTC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сатирические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26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https://m.edsoo.ru/5W9WKMFNP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27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https://m.edsoo.ru/Y064OU0YM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цвета в портрете. Цветовой образ человека в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28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https://m.edsoo.ru/5HDEVOYK3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29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https://m.edsoo.ru/E57MHF5T2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перспективного построения пространства. Пейзаж – большой мир. </w:t>
            </w:r>
            <w:r>
              <w:rPr>
                <w:rFonts w:ascii="Times New Roman" w:hAnsi="Times New Roman"/>
                <w:color w:val="000000"/>
                <w:sz w:val="24"/>
              </w:rPr>
              <w:t>Романтический пейзаж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30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https://m.edsoo.ru/LT4JPOAW5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настроения. Изменчивость состояний природы. Природа и художник. Импрессионизм и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31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https://m.edsoo.ru/H8MVJBRIX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Великие русские пейзажисты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32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https://m.edsoo.ru/0XTYVA3BK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33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https://m.edsoo.ru/SFIH9JWGA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Бытовой жанр в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34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https://m.edsoo.ru/GG2E3BJ24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Исторический жанр в изобразительном искусстве. Историческая картина. Исторические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Икона. Великие русские иконописцы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35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https://m.edsoo.ru/Y9ZIOUFS5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значение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5A1" w:rsidRDefault="009555A1"/>
        </w:tc>
      </w:tr>
    </w:tbl>
    <w:p w:rsidR="009555A1" w:rsidRDefault="009555A1">
      <w:pPr>
        <w:sectPr w:rsidR="009555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5A1" w:rsidRDefault="00647B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3693"/>
        <w:gridCol w:w="1128"/>
        <w:gridCol w:w="1841"/>
        <w:gridCol w:w="1910"/>
        <w:gridCol w:w="1347"/>
        <w:gridCol w:w="3277"/>
      </w:tblGrid>
      <w:tr w:rsidR="009555A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5A1" w:rsidRDefault="009555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5A1" w:rsidRDefault="009555A1"/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36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https://m.edsoo.ru/T12WUZ7KO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37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https://m.edsoo.ru/1YHUX920X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– элемент композиционного творчества. Роль цвета в организации композиционного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Выразительность свободных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r>
              <w:rPr>
                <w:rFonts w:ascii="Times New Roman" w:hAnsi="Times New Roman"/>
                <w:color w:val="000000"/>
                <w:sz w:val="24"/>
              </w:rPr>
              <w:t>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38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https://m.edsoo.ru/E8T3XF7I8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плаката. Изображение и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39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https://m.edsoo.ru/JCVVT8E1C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40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https://m.edsoo.ru/DH45IFBSA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41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https://m.edsoo.ru/EX2RSXW72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части. Здание как сочетание различных объемных форм.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42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https://m.edsoo.ru/6RNGZ4GFX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43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https://m.edsoo.ru/3JZJK67SE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Взаимосвязь формы и материала в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44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https://m.edsoo.ru/9K0N6K4C1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 сквозь времена и страны. Образ материальной культуры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45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https://m.edsoo.ru/R5QRI1O5W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Город,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городской среды. Единство эстетического и функционального в объемно-пространственной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46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https://m.edsoo.ru/IYGAV9BJZ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47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https://m.edsoo.ru/RXR4R2A6Y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Архитектурное проектирование 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жилища 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предметной среды в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Костюм как образ человека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r>
              <w:rPr>
                <w:rFonts w:ascii="Times New Roman" w:hAnsi="Times New Roman"/>
                <w:color w:val="000000"/>
                <w:sz w:val="24"/>
              </w:rPr>
              <w:t>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  <w:hyperlink r:id="rId48">
              <w:r w:rsidR="00647B79">
                <w:rPr>
                  <w:rFonts w:ascii="Times New Roman" w:hAnsi="Times New Roman"/>
                  <w:color w:val="0000FF"/>
                  <w:u w:val="single"/>
                </w:rPr>
                <w:t>https://m.edsoo.ru/AKHYKIFXI</w:t>
              </w:r>
            </w:hyperlink>
          </w:p>
        </w:tc>
      </w:tr>
      <w:tr w:rsidR="009555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5A1" w:rsidRDefault="009555A1">
            <w:pPr>
              <w:spacing w:after="0"/>
              <w:ind w:left="135"/>
            </w:pPr>
          </w:p>
        </w:tc>
      </w:tr>
      <w:tr w:rsidR="009555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5A1" w:rsidRPr="00E234B9" w:rsidRDefault="00647B79">
            <w:pPr>
              <w:spacing w:after="0"/>
              <w:ind w:left="135"/>
              <w:rPr>
                <w:lang w:val="ru-RU"/>
              </w:rPr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 w:rsidRPr="00E2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5A1" w:rsidRDefault="00647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5A1" w:rsidRDefault="009555A1"/>
        </w:tc>
      </w:tr>
    </w:tbl>
    <w:p w:rsidR="009555A1" w:rsidRDefault="009555A1">
      <w:pPr>
        <w:sectPr w:rsidR="009555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5A1" w:rsidRDefault="009555A1">
      <w:pPr>
        <w:sectPr w:rsidR="009555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5A1" w:rsidRDefault="00647B79">
      <w:pPr>
        <w:spacing w:after="0"/>
        <w:ind w:left="120"/>
      </w:pPr>
      <w:bookmarkStart w:id="15" w:name="block-8283608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55A1" w:rsidRDefault="00647B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55A1" w:rsidRDefault="009555A1">
      <w:pPr>
        <w:spacing w:after="0" w:line="480" w:lineRule="auto"/>
        <w:ind w:left="120"/>
      </w:pPr>
    </w:p>
    <w:p w:rsidR="009555A1" w:rsidRDefault="009555A1">
      <w:pPr>
        <w:spacing w:after="0" w:line="480" w:lineRule="auto"/>
        <w:ind w:left="120"/>
      </w:pPr>
    </w:p>
    <w:p w:rsidR="009555A1" w:rsidRDefault="009555A1">
      <w:pPr>
        <w:spacing w:after="0"/>
        <w:ind w:left="120"/>
      </w:pPr>
    </w:p>
    <w:p w:rsidR="009555A1" w:rsidRDefault="00647B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9555A1" w:rsidRDefault="009555A1">
      <w:pPr>
        <w:spacing w:after="0" w:line="480" w:lineRule="auto"/>
        <w:ind w:left="120"/>
      </w:pPr>
    </w:p>
    <w:p w:rsidR="009555A1" w:rsidRDefault="009555A1">
      <w:pPr>
        <w:spacing w:after="0"/>
        <w:ind w:left="120"/>
      </w:pPr>
    </w:p>
    <w:p w:rsidR="009555A1" w:rsidRPr="00E234B9" w:rsidRDefault="00647B79">
      <w:pPr>
        <w:spacing w:after="0" w:line="480" w:lineRule="auto"/>
        <w:ind w:left="120"/>
        <w:rPr>
          <w:lang w:val="ru-RU"/>
        </w:rPr>
      </w:pPr>
      <w:r w:rsidRPr="00E234B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55A1" w:rsidRPr="00E234B9" w:rsidRDefault="009555A1">
      <w:pPr>
        <w:spacing w:after="0" w:line="480" w:lineRule="auto"/>
        <w:ind w:left="120"/>
        <w:rPr>
          <w:lang w:val="ru-RU"/>
        </w:rPr>
      </w:pPr>
    </w:p>
    <w:p w:rsidR="009555A1" w:rsidRPr="00E234B9" w:rsidRDefault="009555A1">
      <w:pPr>
        <w:rPr>
          <w:lang w:val="ru-RU"/>
        </w:rPr>
        <w:sectPr w:rsidR="009555A1" w:rsidRPr="00E234B9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47B79" w:rsidRPr="00E234B9" w:rsidRDefault="00647B79">
      <w:pPr>
        <w:rPr>
          <w:lang w:val="ru-RU"/>
        </w:rPr>
      </w:pPr>
    </w:p>
    <w:sectPr w:rsidR="00647B79" w:rsidRPr="00E234B9" w:rsidSect="009555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054FE"/>
    <w:multiLevelType w:val="multilevel"/>
    <w:tmpl w:val="A32C4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336DF9"/>
    <w:multiLevelType w:val="multilevel"/>
    <w:tmpl w:val="7B82D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B736F3"/>
    <w:multiLevelType w:val="multilevel"/>
    <w:tmpl w:val="B25012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881F2F"/>
    <w:multiLevelType w:val="multilevel"/>
    <w:tmpl w:val="24A67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AE5E86"/>
    <w:multiLevelType w:val="multilevel"/>
    <w:tmpl w:val="26028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9537D3"/>
    <w:multiLevelType w:val="multilevel"/>
    <w:tmpl w:val="C8502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C6250A"/>
    <w:multiLevelType w:val="multilevel"/>
    <w:tmpl w:val="59A81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9555A1"/>
    <w:rsid w:val="00647B79"/>
    <w:rsid w:val="009555A1"/>
    <w:rsid w:val="00E2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555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55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IU6A4S2MB" TargetMode="External"/><Relationship Id="rId18" Type="http://schemas.openxmlformats.org/officeDocument/2006/relationships/hyperlink" Target="https://m.edsoo.ru/9QYW72PU5" TargetMode="External"/><Relationship Id="rId26" Type="http://schemas.openxmlformats.org/officeDocument/2006/relationships/hyperlink" Target="https://m.edsoo.ru/5W9WKMFNP" TargetMode="External"/><Relationship Id="rId39" Type="http://schemas.openxmlformats.org/officeDocument/2006/relationships/hyperlink" Target="https://m.edsoo.ru/JCVVT8E1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2X5F38CQT" TargetMode="External"/><Relationship Id="rId34" Type="http://schemas.openxmlformats.org/officeDocument/2006/relationships/hyperlink" Target="https://m.edsoo.ru/GG2E3BJ24" TargetMode="External"/><Relationship Id="rId42" Type="http://schemas.openxmlformats.org/officeDocument/2006/relationships/hyperlink" Target="https://m.edsoo.ru/6RNGZ4GFX" TargetMode="External"/><Relationship Id="rId47" Type="http://schemas.openxmlformats.org/officeDocument/2006/relationships/hyperlink" Target="https://m.edsoo.ru/RXR4R2A6Y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MHPO9PTCG" TargetMode="External"/><Relationship Id="rId12" Type="http://schemas.openxmlformats.org/officeDocument/2006/relationships/hyperlink" Target="https://m.edsoo.ru/J65LJAY1L" TargetMode="External"/><Relationship Id="rId17" Type="http://schemas.openxmlformats.org/officeDocument/2006/relationships/hyperlink" Target="https://m.edsoo.ru/WDUC2G1UQ" TargetMode="External"/><Relationship Id="rId25" Type="http://schemas.openxmlformats.org/officeDocument/2006/relationships/hyperlink" Target="https://m.edsoo.ru/HU1GFCLTC" TargetMode="External"/><Relationship Id="rId33" Type="http://schemas.openxmlformats.org/officeDocument/2006/relationships/hyperlink" Target="https://m.edsoo.ru/SFIH9JWGA" TargetMode="External"/><Relationship Id="rId38" Type="http://schemas.openxmlformats.org/officeDocument/2006/relationships/hyperlink" Target="https://m.edsoo.ru/E8T3XF7I8" TargetMode="External"/><Relationship Id="rId46" Type="http://schemas.openxmlformats.org/officeDocument/2006/relationships/hyperlink" Target="https://m.edsoo.ru/IYGAV9BJZ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89LOQABB" TargetMode="External"/><Relationship Id="rId20" Type="http://schemas.openxmlformats.org/officeDocument/2006/relationships/hyperlink" Target="https://m.edsoo.ru/KAL7S9YLJ" TargetMode="External"/><Relationship Id="rId29" Type="http://schemas.openxmlformats.org/officeDocument/2006/relationships/hyperlink" Target="https://m.edsoo.ru/E57MHF5T2" TargetMode="External"/><Relationship Id="rId41" Type="http://schemas.openxmlformats.org/officeDocument/2006/relationships/hyperlink" Target="https://m.edsoo.ru/EX2RSXW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M9XO0770R" TargetMode="External"/><Relationship Id="rId11" Type="http://schemas.openxmlformats.org/officeDocument/2006/relationships/hyperlink" Target="https://m.edsoo.ru/6MSM23GRK" TargetMode="External"/><Relationship Id="rId24" Type="http://schemas.openxmlformats.org/officeDocument/2006/relationships/hyperlink" Target="https://m.edsoo.ru/W47G1FABC" TargetMode="External"/><Relationship Id="rId32" Type="http://schemas.openxmlformats.org/officeDocument/2006/relationships/hyperlink" Target="https://m.edsoo.ru/0XTYVA3BK" TargetMode="External"/><Relationship Id="rId37" Type="http://schemas.openxmlformats.org/officeDocument/2006/relationships/hyperlink" Target="https://m.edsoo.ru/1YHUX920X" TargetMode="External"/><Relationship Id="rId40" Type="http://schemas.openxmlformats.org/officeDocument/2006/relationships/hyperlink" Target="https://m.edsoo.ru/DH45IFBSA" TargetMode="External"/><Relationship Id="rId45" Type="http://schemas.openxmlformats.org/officeDocument/2006/relationships/hyperlink" Target="https://m.edsoo.ru/R5QRI1O5W" TargetMode="External"/><Relationship Id="rId5" Type="http://schemas.openxmlformats.org/officeDocument/2006/relationships/hyperlink" Target="https://m.edsoo.ru/HPWWNU17T" TargetMode="External"/><Relationship Id="rId15" Type="http://schemas.openxmlformats.org/officeDocument/2006/relationships/hyperlink" Target="https://m.edsoo.ru/T5ZFWYMPU" TargetMode="External"/><Relationship Id="rId23" Type="http://schemas.openxmlformats.org/officeDocument/2006/relationships/hyperlink" Target="https://m.edsoo.ru/RURTV2L6H" TargetMode="External"/><Relationship Id="rId28" Type="http://schemas.openxmlformats.org/officeDocument/2006/relationships/hyperlink" Target="https://m.edsoo.ru/5HDEVOYK3" TargetMode="External"/><Relationship Id="rId36" Type="http://schemas.openxmlformats.org/officeDocument/2006/relationships/hyperlink" Target="https://m.edsoo.ru/T12WUZ7KO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8W2O6JZME" TargetMode="External"/><Relationship Id="rId19" Type="http://schemas.openxmlformats.org/officeDocument/2006/relationships/hyperlink" Target="https://m.edsoo.ru/OLYOJLGWW" TargetMode="External"/><Relationship Id="rId31" Type="http://schemas.openxmlformats.org/officeDocument/2006/relationships/hyperlink" Target="https://m.edsoo.ru/H8MVJBRIX" TargetMode="External"/><Relationship Id="rId44" Type="http://schemas.openxmlformats.org/officeDocument/2006/relationships/hyperlink" Target="https://m.edsoo.ru/9K0N6K4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M9KUK6KQG" TargetMode="External"/><Relationship Id="rId14" Type="http://schemas.openxmlformats.org/officeDocument/2006/relationships/hyperlink" Target="https://m.edsoo.ru/OYYC55Q79" TargetMode="External"/><Relationship Id="rId22" Type="http://schemas.openxmlformats.org/officeDocument/2006/relationships/hyperlink" Target="https://m.edsoo.ru/EF57DXF9O" TargetMode="External"/><Relationship Id="rId27" Type="http://schemas.openxmlformats.org/officeDocument/2006/relationships/hyperlink" Target="https://m.edsoo.ru/Y064OU0YM" TargetMode="External"/><Relationship Id="rId30" Type="http://schemas.openxmlformats.org/officeDocument/2006/relationships/hyperlink" Target="https://m.edsoo.ru/LT4JPOAW5" TargetMode="External"/><Relationship Id="rId35" Type="http://schemas.openxmlformats.org/officeDocument/2006/relationships/hyperlink" Target="https://m.edsoo.ru/Y9ZIOUFS5" TargetMode="External"/><Relationship Id="rId43" Type="http://schemas.openxmlformats.org/officeDocument/2006/relationships/hyperlink" Target="https://m.edsoo.ru/3JZJK67SE" TargetMode="External"/><Relationship Id="rId48" Type="http://schemas.openxmlformats.org/officeDocument/2006/relationships/hyperlink" Target="https://m.edsoo.ru/AKHYKIFXI" TargetMode="External"/><Relationship Id="rId8" Type="http://schemas.openxmlformats.org/officeDocument/2006/relationships/hyperlink" Target="https://m.edsoo.ru/RHHFE1SY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64</Pages>
  <Words>13548</Words>
  <Characters>77226</Characters>
  <Application>Microsoft Office Word</Application>
  <DocSecurity>0</DocSecurity>
  <Lines>643</Lines>
  <Paragraphs>181</Paragraphs>
  <ScaleCrop>false</ScaleCrop>
  <Company>HP</Company>
  <LinksUpToDate>false</LinksUpToDate>
  <CharactersWithSpaces>90593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2026-08-25T05:00:00Z</dcterms:created>
  <dcterms:modified xsi:type="dcterms:W3CDTF">2026-08-25T05:01:00Z</dcterms:modified>
</cp:coreProperties>
</file>