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2AB" w:rsidRPr="00E35280" w:rsidRDefault="00040BF1">
      <w:pPr>
        <w:spacing w:after="0" w:line="408" w:lineRule="auto"/>
        <w:ind w:left="120"/>
        <w:jc w:val="center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912AB" w:rsidRPr="00E35280" w:rsidRDefault="00E35280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35280">
        <w:rPr>
          <w:rFonts w:ascii="Times New Roman" w:hAnsi="Times New Roman" w:cs="Times New Roman"/>
          <w:b/>
          <w:sz w:val="28"/>
          <w:szCs w:val="28"/>
          <w:lang w:val="ru-RU"/>
        </w:rPr>
        <w:t>Министерство образования и науки Пермского края.</w:t>
      </w:r>
    </w:p>
    <w:p w:rsidR="001912AB" w:rsidRPr="00E35280" w:rsidRDefault="001912AB">
      <w:pPr>
        <w:spacing w:after="0" w:line="408" w:lineRule="auto"/>
        <w:ind w:left="120"/>
        <w:jc w:val="center"/>
        <w:rPr>
          <w:lang w:val="ru-RU"/>
        </w:rPr>
      </w:pPr>
    </w:p>
    <w:p w:rsidR="001912AB" w:rsidRPr="00E35280" w:rsidRDefault="00040BF1">
      <w:pPr>
        <w:spacing w:after="0" w:line="408" w:lineRule="auto"/>
        <w:ind w:left="120"/>
        <w:jc w:val="center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МБОУ "Полозовская средняя школа"</w:t>
      </w:r>
    </w:p>
    <w:p w:rsidR="001912AB" w:rsidRPr="00E35280" w:rsidRDefault="001912AB">
      <w:pPr>
        <w:spacing w:after="0"/>
        <w:ind w:left="120"/>
        <w:rPr>
          <w:lang w:val="ru-RU"/>
        </w:rPr>
      </w:pPr>
    </w:p>
    <w:p w:rsidR="001912AB" w:rsidRPr="00E35280" w:rsidRDefault="001912AB">
      <w:pPr>
        <w:spacing w:after="0"/>
        <w:ind w:left="120"/>
        <w:rPr>
          <w:lang w:val="ru-RU"/>
        </w:rPr>
      </w:pPr>
    </w:p>
    <w:p w:rsidR="001912AB" w:rsidRPr="00E35280" w:rsidRDefault="001912AB">
      <w:pPr>
        <w:spacing w:after="0"/>
        <w:ind w:left="120"/>
        <w:rPr>
          <w:lang w:val="ru-RU"/>
        </w:rPr>
      </w:pPr>
    </w:p>
    <w:p w:rsidR="001912AB" w:rsidRPr="00E35280" w:rsidRDefault="001912A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30734D" w:rsidTr="000D4161">
        <w:tc>
          <w:tcPr>
            <w:tcW w:w="3114" w:type="dxa"/>
          </w:tcPr>
          <w:p w:rsidR="00C53FFE" w:rsidRPr="0040209D" w:rsidRDefault="0030734D" w:rsidP="00E352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40BF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r w:rsidR="0030734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4E6975" w:rsidRPr="008944ED" w:rsidRDefault="00E3528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Заведующий учебной частью: Быкова Т.А</w:t>
            </w:r>
          </w:p>
          <w:p w:rsidR="004E6975" w:rsidRDefault="00E3528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53FFE" w:rsidRPr="0040209D" w:rsidRDefault="0030734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40BF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  <w:r w:rsidR="0030734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0E6D86" w:rsidRPr="008944ED" w:rsidRDefault="00E3528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школы: Валеева В.И</w:t>
            </w:r>
          </w:p>
          <w:p w:rsidR="000E6D86" w:rsidRDefault="00E3528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0734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№95</w:t>
            </w:r>
            <w:r w:rsidR="00040B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0734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 июня 2026 г.</w:t>
            </w:r>
            <w:r w:rsidR="00040B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bookmarkStart w:id="0" w:name="_GoBack"/>
            <w:bookmarkEnd w:id="0"/>
          </w:p>
          <w:p w:rsidR="00C53FFE" w:rsidRPr="0040209D" w:rsidRDefault="0030734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912AB" w:rsidRPr="00E35280" w:rsidRDefault="001912AB">
      <w:pPr>
        <w:spacing w:after="0"/>
        <w:ind w:left="120"/>
        <w:rPr>
          <w:lang w:val="ru-RU"/>
        </w:rPr>
      </w:pPr>
    </w:p>
    <w:p w:rsidR="001912AB" w:rsidRPr="00E35280" w:rsidRDefault="001912AB">
      <w:pPr>
        <w:spacing w:after="0"/>
        <w:ind w:left="120"/>
        <w:rPr>
          <w:lang w:val="ru-RU"/>
        </w:rPr>
      </w:pPr>
    </w:p>
    <w:p w:rsidR="001912AB" w:rsidRPr="00E35280" w:rsidRDefault="001912AB">
      <w:pPr>
        <w:spacing w:after="0"/>
        <w:ind w:left="120"/>
        <w:rPr>
          <w:lang w:val="ru-RU"/>
        </w:rPr>
      </w:pPr>
    </w:p>
    <w:p w:rsidR="001912AB" w:rsidRPr="00E35280" w:rsidRDefault="001912AB">
      <w:pPr>
        <w:spacing w:after="0"/>
        <w:ind w:left="120"/>
        <w:rPr>
          <w:lang w:val="ru-RU"/>
        </w:rPr>
      </w:pPr>
    </w:p>
    <w:p w:rsidR="001912AB" w:rsidRPr="00E35280" w:rsidRDefault="001912AB">
      <w:pPr>
        <w:spacing w:after="0"/>
        <w:ind w:left="120"/>
        <w:rPr>
          <w:lang w:val="ru-RU"/>
        </w:rPr>
      </w:pPr>
    </w:p>
    <w:p w:rsidR="001912AB" w:rsidRPr="00E35280" w:rsidRDefault="00040BF1">
      <w:pPr>
        <w:spacing w:after="0" w:line="408" w:lineRule="auto"/>
        <w:ind w:left="120"/>
        <w:jc w:val="center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912AB" w:rsidRPr="00E35280" w:rsidRDefault="00040BF1">
      <w:pPr>
        <w:spacing w:after="0" w:line="408" w:lineRule="auto"/>
        <w:ind w:left="120"/>
        <w:jc w:val="center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10176359)</w:t>
      </w:r>
    </w:p>
    <w:p w:rsidR="001912AB" w:rsidRPr="00E35280" w:rsidRDefault="001912AB">
      <w:pPr>
        <w:spacing w:after="0"/>
        <w:ind w:left="120"/>
        <w:jc w:val="center"/>
        <w:rPr>
          <w:lang w:val="ru-RU"/>
        </w:rPr>
      </w:pPr>
    </w:p>
    <w:p w:rsidR="001912AB" w:rsidRPr="00E35280" w:rsidRDefault="00040BF1">
      <w:pPr>
        <w:spacing w:after="0" w:line="408" w:lineRule="auto"/>
        <w:ind w:left="120"/>
        <w:jc w:val="center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1912AB" w:rsidRPr="00E35280" w:rsidRDefault="00040BF1">
      <w:pPr>
        <w:spacing w:after="0" w:line="408" w:lineRule="auto"/>
        <w:ind w:left="120"/>
        <w:jc w:val="center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1912AB" w:rsidRPr="00E35280" w:rsidRDefault="001912AB">
      <w:pPr>
        <w:spacing w:after="0"/>
        <w:ind w:left="120"/>
        <w:jc w:val="center"/>
        <w:rPr>
          <w:lang w:val="ru-RU"/>
        </w:rPr>
      </w:pPr>
    </w:p>
    <w:p w:rsidR="001912AB" w:rsidRPr="00E35280" w:rsidRDefault="001912AB">
      <w:pPr>
        <w:spacing w:after="0"/>
        <w:ind w:left="120"/>
        <w:jc w:val="center"/>
        <w:rPr>
          <w:lang w:val="ru-RU"/>
        </w:rPr>
      </w:pPr>
    </w:p>
    <w:p w:rsidR="001912AB" w:rsidRPr="00E35280" w:rsidRDefault="001912AB">
      <w:pPr>
        <w:spacing w:after="0"/>
        <w:ind w:left="120"/>
        <w:jc w:val="center"/>
        <w:rPr>
          <w:lang w:val="ru-RU"/>
        </w:rPr>
      </w:pPr>
    </w:p>
    <w:p w:rsidR="001912AB" w:rsidRPr="00E35280" w:rsidRDefault="001912AB">
      <w:pPr>
        <w:spacing w:after="0"/>
        <w:ind w:left="120"/>
        <w:jc w:val="center"/>
        <w:rPr>
          <w:lang w:val="ru-RU"/>
        </w:rPr>
      </w:pPr>
    </w:p>
    <w:p w:rsidR="001912AB" w:rsidRPr="00E35280" w:rsidRDefault="001912AB">
      <w:pPr>
        <w:spacing w:after="0"/>
        <w:ind w:left="120"/>
        <w:jc w:val="center"/>
        <w:rPr>
          <w:lang w:val="ru-RU"/>
        </w:rPr>
      </w:pPr>
    </w:p>
    <w:p w:rsidR="001912AB" w:rsidRPr="00E35280" w:rsidRDefault="001912AB">
      <w:pPr>
        <w:spacing w:after="0"/>
        <w:ind w:left="120"/>
        <w:jc w:val="center"/>
        <w:rPr>
          <w:lang w:val="ru-RU"/>
        </w:rPr>
      </w:pPr>
    </w:p>
    <w:p w:rsidR="001912AB" w:rsidRPr="00E35280" w:rsidRDefault="001912AB">
      <w:pPr>
        <w:spacing w:after="0"/>
        <w:ind w:left="120"/>
        <w:jc w:val="center"/>
        <w:rPr>
          <w:lang w:val="ru-RU"/>
        </w:rPr>
      </w:pPr>
    </w:p>
    <w:p w:rsidR="001912AB" w:rsidRPr="00E35280" w:rsidRDefault="001912AB">
      <w:pPr>
        <w:spacing w:after="0"/>
        <w:ind w:left="120"/>
        <w:jc w:val="center"/>
        <w:rPr>
          <w:lang w:val="ru-RU"/>
        </w:rPr>
      </w:pPr>
    </w:p>
    <w:p w:rsidR="001912AB" w:rsidRPr="00E35280" w:rsidRDefault="001912AB">
      <w:pPr>
        <w:spacing w:after="0"/>
        <w:ind w:left="120"/>
        <w:jc w:val="center"/>
        <w:rPr>
          <w:lang w:val="ru-RU"/>
        </w:rPr>
      </w:pPr>
    </w:p>
    <w:p w:rsidR="001912AB" w:rsidRPr="00E35280" w:rsidRDefault="001912AB">
      <w:pPr>
        <w:spacing w:after="0"/>
        <w:ind w:left="120"/>
        <w:jc w:val="center"/>
        <w:rPr>
          <w:lang w:val="ru-RU"/>
        </w:rPr>
      </w:pPr>
    </w:p>
    <w:p w:rsidR="001912AB" w:rsidRPr="00E35280" w:rsidRDefault="001912AB">
      <w:pPr>
        <w:spacing w:after="0"/>
        <w:ind w:left="120"/>
        <w:jc w:val="center"/>
        <w:rPr>
          <w:lang w:val="ru-RU"/>
        </w:rPr>
      </w:pPr>
    </w:p>
    <w:p w:rsidR="001912AB" w:rsidRPr="00E35280" w:rsidRDefault="001912AB">
      <w:pPr>
        <w:spacing w:after="0"/>
        <w:ind w:left="120"/>
        <w:jc w:val="center"/>
        <w:rPr>
          <w:lang w:val="ru-RU"/>
        </w:rPr>
      </w:pPr>
    </w:p>
    <w:p w:rsidR="00E35280" w:rsidRPr="00E35280" w:rsidRDefault="00E35280" w:rsidP="00E35280">
      <w:pPr>
        <w:tabs>
          <w:tab w:val="left" w:pos="2808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" w:name="block-83386811"/>
      <w:r>
        <w:rPr>
          <w:lang w:val="ru-RU"/>
        </w:rPr>
        <w:tab/>
      </w:r>
      <w:r w:rsidRPr="00E35280">
        <w:rPr>
          <w:rFonts w:ascii="Times New Roman" w:hAnsi="Times New Roman" w:cs="Times New Roman"/>
          <w:b/>
          <w:sz w:val="28"/>
          <w:szCs w:val="28"/>
          <w:lang w:val="ru-RU"/>
        </w:rPr>
        <w:t>с.Полозово-2026 год.</w:t>
      </w:r>
    </w:p>
    <w:p w:rsidR="001912AB" w:rsidRPr="00E35280" w:rsidRDefault="00E35280" w:rsidP="00E35280">
      <w:pPr>
        <w:tabs>
          <w:tab w:val="left" w:pos="2808"/>
        </w:tabs>
        <w:rPr>
          <w:lang w:val="ru-RU"/>
        </w:rPr>
        <w:sectPr w:rsidR="001912AB" w:rsidRPr="00E35280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lastRenderedPageBreak/>
        <w:tab/>
      </w:r>
    </w:p>
    <w:p w:rsidR="001912AB" w:rsidRPr="00E35280" w:rsidRDefault="001912AB">
      <w:pPr>
        <w:spacing w:after="0"/>
        <w:ind w:left="120"/>
        <w:rPr>
          <w:lang w:val="ru-RU"/>
        </w:rPr>
      </w:pPr>
      <w:bookmarkStart w:id="2" w:name="block-83386819"/>
      <w:bookmarkEnd w:id="1"/>
    </w:p>
    <w:p w:rsidR="001912AB" w:rsidRPr="00E35280" w:rsidRDefault="00040BF1">
      <w:pPr>
        <w:spacing w:after="0"/>
        <w:ind w:left="120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912AB" w:rsidRPr="00E35280" w:rsidRDefault="001912AB">
      <w:pPr>
        <w:spacing w:after="0" w:line="264" w:lineRule="auto"/>
        <w:ind w:left="120"/>
        <w:jc w:val="both"/>
        <w:rPr>
          <w:lang w:val="ru-RU"/>
        </w:rPr>
      </w:pPr>
    </w:p>
    <w:p w:rsidR="001912AB" w:rsidRPr="00E35280" w:rsidRDefault="00040BF1">
      <w:pPr>
        <w:spacing w:after="0" w:line="264" w:lineRule="auto"/>
        <w:ind w:left="12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1912AB" w:rsidRPr="00E35280" w:rsidRDefault="001912AB">
      <w:pPr>
        <w:spacing w:after="0" w:line="264" w:lineRule="auto"/>
        <w:ind w:left="120"/>
        <w:jc w:val="both"/>
        <w:rPr>
          <w:lang w:val="ru-RU"/>
        </w:rPr>
      </w:pP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Программа учебного предмета «История» дает представление о целях, общей стратегии обучения, </w:t>
      </w:r>
      <w:proofErr w:type="gramStart"/>
      <w:r w:rsidRPr="00E35280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E35280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1912AB" w:rsidRPr="00E35280" w:rsidRDefault="001912AB">
      <w:pPr>
        <w:spacing w:after="0" w:line="264" w:lineRule="auto"/>
        <w:ind w:left="120"/>
        <w:jc w:val="both"/>
        <w:rPr>
          <w:lang w:val="ru-RU"/>
        </w:rPr>
      </w:pPr>
    </w:p>
    <w:p w:rsidR="001912AB" w:rsidRPr="00E35280" w:rsidRDefault="00040BF1">
      <w:pPr>
        <w:spacing w:after="0" w:line="264" w:lineRule="auto"/>
        <w:ind w:left="12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1912AB" w:rsidRPr="00E35280" w:rsidRDefault="001912AB">
      <w:pPr>
        <w:spacing w:after="0" w:line="264" w:lineRule="auto"/>
        <w:ind w:left="120"/>
        <w:jc w:val="both"/>
        <w:rPr>
          <w:lang w:val="ru-RU"/>
        </w:rPr>
      </w:pP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1912AB" w:rsidRDefault="00040B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Задачами изучения истории являются:</w:t>
      </w:r>
    </w:p>
    <w:p w:rsidR="001912AB" w:rsidRPr="00E35280" w:rsidRDefault="00040B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1912AB" w:rsidRPr="00E35280" w:rsidRDefault="00040B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1912AB" w:rsidRPr="00E35280" w:rsidRDefault="00040B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1912AB" w:rsidRPr="00E35280" w:rsidRDefault="00040B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proofErr w:type="gramStart"/>
      <w:r w:rsidRPr="00E35280">
        <w:rPr>
          <w:rFonts w:ascii="Times New Roman" w:hAnsi="Times New Roman"/>
          <w:color w:val="000000"/>
          <w:sz w:val="28"/>
          <w:lang w:val="ru-RU"/>
        </w:rPr>
        <w:t>способностей</w:t>
      </w:r>
      <w:proofErr w:type="gramEnd"/>
      <w:r w:rsidRPr="00E35280">
        <w:rPr>
          <w:rFonts w:ascii="Times New Roman" w:hAnsi="Times New Roman"/>
          <w:color w:val="000000"/>
          <w:sz w:val="28"/>
          <w:lang w:val="ru-RU"/>
        </w:rPr>
        <w:t xml:space="preserve">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1912AB" w:rsidRPr="00E35280" w:rsidRDefault="00040B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1912AB" w:rsidRPr="00E35280" w:rsidRDefault="001912AB">
      <w:pPr>
        <w:spacing w:after="0" w:line="264" w:lineRule="auto"/>
        <w:ind w:left="120"/>
        <w:jc w:val="both"/>
        <w:rPr>
          <w:lang w:val="ru-RU"/>
        </w:rPr>
      </w:pPr>
    </w:p>
    <w:p w:rsidR="001912AB" w:rsidRPr="00E35280" w:rsidRDefault="00040BF1">
      <w:pPr>
        <w:spacing w:after="0" w:line="264" w:lineRule="auto"/>
        <w:ind w:left="12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1912AB" w:rsidRPr="00E35280" w:rsidRDefault="001912AB">
      <w:pPr>
        <w:spacing w:after="0" w:line="264" w:lineRule="auto"/>
        <w:ind w:left="120"/>
        <w:jc w:val="both"/>
        <w:rPr>
          <w:lang w:val="ru-RU"/>
        </w:rPr>
      </w:pP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222222"/>
          <w:sz w:val="28"/>
          <w:lang w:val="ru-RU"/>
        </w:rPr>
        <w:t xml:space="preserve">Общее число часов, рекомендованных для изучения истории, – 476, в 5-8 классах - по 3 часа в неделю при 34 учебных неделях, в 9 классе - по 2 часа в неделю при 34 учебных неделях. </w:t>
      </w:r>
    </w:p>
    <w:p w:rsidR="001912AB" w:rsidRPr="00E35280" w:rsidRDefault="00040BF1">
      <w:pPr>
        <w:spacing w:after="0"/>
        <w:ind w:firstLine="600"/>
        <w:jc w:val="right"/>
        <w:rPr>
          <w:lang w:val="ru-RU"/>
        </w:rPr>
      </w:pPr>
      <w:r w:rsidRPr="00E35280">
        <w:rPr>
          <w:rFonts w:ascii="Times New Roman" w:hAnsi="Times New Roman"/>
          <w:i/>
          <w:color w:val="222222"/>
          <w:sz w:val="28"/>
          <w:lang w:val="ru-RU"/>
        </w:rPr>
        <w:t xml:space="preserve">Таблица 1. </w:t>
      </w:r>
      <w:r w:rsidRPr="00E35280">
        <w:rPr>
          <w:rFonts w:ascii="Times New Roman" w:hAnsi="Times New Roman"/>
          <w:color w:val="222222"/>
          <w:sz w:val="28"/>
          <w:lang w:val="ru-RU"/>
        </w:rPr>
        <w:t xml:space="preserve">Структура и последовательность изучения курсов </w:t>
      </w:r>
    </w:p>
    <w:p w:rsidR="001912AB" w:rsidRPr="00E35280" w:rsidRDefault="00040BF1">
      <w:pPr>
        <w:spacing w:after="0"/>
        <w:ind w:firstLine="600"/>
        <w:jc w:val="right"/>
        <w:rPr>
          <w:lang w:val="ru-RU"/>
        </w:rPr>
      </w:pPr>
      <w:r w:rsidRPr="00E35280">
        <w:rPr>
          <w:rFonts w:ascii="Times New Roman" w:hAnsi="Times New Roman"/>
          <w:color w:val="222222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8"/>
        <w:gridCol w:w="6176"/>
        <w:gridCol w:w="1922"/>
      </w:tblGrid>
      <w:tr w:rsidR="001912AB">
        <w:trPr>
          <w:trHeight w:val="144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247"/>
            </w:pP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222222"/>
                <w:sz w:val="24"/>
              </w:rPr>
              <w:t>Класс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640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247"/>
              <w:rPr>
                <w:lang w:val="ru-RU"/>
              </w:rPr>
            </w:pP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E35280">
              <w:rPr>
                <w:rFonts w:ascii="Times New Roman" w:hAnsi="Times New Roman"/>
                <w:b/>
                <w:color w:val="222222"/>
                <w:sz w:val="24"/>
                <w:lang w:val="ru-RU"/>
              </w:rPr>
              <w:t>Курсы в рамках учебного предмета «История»</w:t>
            </w: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247"/>
            </w:pP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222222"/>
                <w:sz w:val="24"/>
              </w:rPr>
              <w:t>Примерное количество учебных часов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912AB">
        <w:trPr>
          <w:trHeight w:val="144"/>
        </w:trPr>
        <w:tc>
          <w:tcPr>
            <w:tcW w:w="1117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5</w:t>
            </w:r>
          </w:p>
        </w:tc>
        <w:tc>
          <w:tcPr>
            <w:tcW w:w="9640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345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>Всеобщая история. История Древнего мира</w:t>
            </w:r>
          </w:p>
        </w:tc>
        <w:tc>
          <w:tcPr>
            <w:tcW w:w="2099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68</w:t>
            </w:r>
          </w:p>
        </w:tc>
      </w:tr>
      <w:tr w:rsidR="001912A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1912AB" w:rsidRDefault="001912AB"/>
        </w:tc>
        <w:tc>
          <w:tcPr>
            <w:tcW w:w="9640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История нашего края</w:t>
            </w:r>
          </w:p>
        </w:tc>
        <w:tc>
          <w:tcPr>
            <w:tcW w:w="2099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34</w:t>
            </w:r>
          </w:p>
        </w:tc>
      </w:tr>
      <w:tr w:rsidR="001912AB">
        <w:trPr>
          <w:trHeight w:val="144"/>
        </w:trPr>
        <w:tc>
          <w:tcPr>
            <w:tcW w:w="1117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6</w:t>
            </w:r>
          </w:p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345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28</w:t>
            </w:r>
          </w:p>
        </w:tc>
      </w:tr>
      <w:tr w:rsidR="001912A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1912AB" w:rsidRDefault="001912AB"/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345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57</w:t>
            </w:r>
          </w:p>
        </w:tc>
      </w:tr>
      <w:tr w:rsidR="001912A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1912AB" w:rsidRDefault="001912AB"/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История нашего края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17</w:t>
            </w:r>
          </w:p>
        </w:tc>
      </w:tr>
      <w:tr w:rsidR="001912AB">
        <w:trPr>
          <w:trHeight w:val="144"/>
        </w:trPr>
        <w:tc>
          <w:tcPr>
            <w:tcW w:w="1117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7</w:t>
            </w:r>
          </w:p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345"/>
              <w:jc w:val="both"/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222222"/>
                <w:sz w:val="24"/>
              </w:rPr>
              <w:t>Конец XV—XVII вв.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28</w:t>
            </w:r>
          </w:p>
        </w:tc>
      </w:tr>
      <w:tr w:rsidR="001912A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1912AB" w:rsidRDefault="001912AB"/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345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222222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57</w:t>
            </w:r>
          </w:p>
        </w:tc>
      </w:tr>
      <w:tr w:rsidR="001912A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1912AB" w:rsidRDefault="001912AB"/>
        </w:tc>
        <w:tc>
          <w:tcPr>
            <w:tcW w:w="9640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История нашего края</w:t>
            </w:r>
          </w:p>
        </w:tc>
        <w:tc>
          <w:tcPr>
            <w:tcW w:w="2099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17</w:t>
            </w:r>
          </w:p>
        </w:tc>
      </w:tr>
      <w:tr w:rsidR="001912AB">
        <w:trPr>
          <w:trHeight w:val="144"/>
        </w:trPr>
        <w:tc>
          <w:tcPr>
            <w:tcW w:w="1117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8</w:t>
            </w:r>
          </w:p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345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34</w:t>
            </w:r>
          </w:p>
        </w:tc>
      </w:tr>
      <w:tr w:rsidR="001912A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1912AB" w:rsidRDefault="001912AB"/>
        </w:tc>
        <w:tc>
          <w:tcPr>
            <w:tcW w:w="9640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345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68</w:t>
            </w:r>
          </w:p>
        </w:tc>
      </w:tr>
      <w:tr w:rsidR="001912AB">
        <w:trPr>
          <w:trHeight w:val="144"/>
        </w:trPr>
        <w:tc>
          <w:tcPr>
            <w:tcW w:w="1117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lastRenderedPageBreak/>
              <w:t>9</w:t>
            </w:r>
          </w:p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345"/>
              <w:jc w:val="both"/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222222"/>
                <w:sz w:val="24"/>
              </w:rPr>
              <w:t>XIX — начало ХХ в.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23</w:t>
            </w:r>
          </w:p>
        </w:tc>
      </w:tr>
      <w:tr w:rsidR="001912A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1912AB" w:rsidRDefault="001912AB"/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345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45</w:t>
            </w:r>
          </w:p>
        </w:tc>
      </w:tr>
    </w:tbl>
    <w:p w:rsidR="001912AB" w:rsidRDefault="001912AB">
      <w:pPr>
        <w:sectPr w:rsidR="001912AB">
          <w:pgSz w:w="11906" w:h="16383"/>
          <w:pgMar w:top="1134" w:right="850" w:bottom="1134" w:left="1701" w:header="720" w:footer="720" w:gutter="0"/>
          <w:cols w:space="720"/>
        </w:sectPr>
      </w:pPr>
    </w:p>
    <w:p w:rsidR="001912AB" w:rsidRDefault="00040BF1">
      <w:pPr>
        <w:spacing w:after="0" w:line="264" w:lineRule="auto"/>
        <w:ind w:left="120"/>
        <w:jc w:val="both"/>
      </w:pPr>
      <w:bookmarkStart w:id="3" w:name="block-83386818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1912AB" w:rsidRDefault="001912AB">
      <w:pPr>
        <w:spacing w:after="0" w:line="264" w:lineRule="auto"/>
        <w:ind w:left="120"/>
        <w:jc w:val="both"/>
      </w:pPr>
    </w:p>
    <w:p w:rsidR="001912AB" w:rsidRDefault="00040BF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1912AB" w:rsidRDefault="001912AB">
      <w:pPr>
        <w:spacing w:after="0" w:line="264" w:lineRule="auto"/>
        <w:ind w:left="120"/>
        <w:jc w:val="both"/>
      </w:pPr>
    </w:p>
    <w:p w:rsidR="001912AB" w:rsidRDefault="00040BF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1912AB" w:rsidRDefault="001912AB">
      <w:pPr>
        <w:spacing w:after="0" w:line="264" w:lineRule="auto"/>
        <w:ind w:left="120"/>
        <w:jc w:val="both"/>
      </w:pPr>
    </w:p>
    <w:p w:rsidR="001912AB" w:rsidRDefault="00040B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Карта древневосточного мира.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Древний Восток.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Древний Египет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E35280">
        <w:rPr>
          <w:rFonts w:ascii="Times New Roman" w:hAnsi="Times New Roman"/>
          <w:color w:val="000000"/>
          <w:sz w:val="28"/>
          <w:lang w:val="ru-RU"/>
        </w:rPr>
        <w:t>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её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lastRenderedPageBreak/>
        <w:t>Культура Древней Греции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E35280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Борьба между наследниками Цезаря. Победа Октавиана.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1912AB" w:rsidRPr="00E35280" w:rsidRDefault="00040BF1">
      <w:pPr>
        <w:spacing w:after="0" w:line="264" w:lineRule="auto"/>
        <w:ind w:left="12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ИСТОРИЯ НАШЕГО КРАЯ</w:t>
      </w:r>
    </w:p>
    <w:p w:rsidR="001912AB" w:rsidRPr="00E35280" w:rsidRDefault="001912AB">
      <w:pPr>
        <w:spacing w:after="0" w:line="264" w:lineRule="auto"/>
        <w:ind w:left="120"/>
        <w:jc w:val="both"/>
        <w:rPr>
          <w:lang w:val="ru-RU"/>
        </w:rPr>
      </w:pP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История нашего края в древности (до образования российского государства или до вхождения края в его состав): особенности географического положения территории края, традиции народов, населяющих край в древности, значимые исторические события до вхождения края в состав Российского государства. Культурные особенности края.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История нашего края в древности. Особенности географического положения территории края, традиции народов, населяющих край в древности, значимые исторические события, культурные особенности края.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Период, завершающий изучение учебного материала по истории нашего края в 5 классе: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для субъектов Российской Федерации, вошедших в состав государства до конца </w:t>
      </w:r>
      <w:r>
        <w:rPr>
          <w:rFonts w:ascii="Times New Roman" w:hAnsi="Times New Roman"/>
          <w:color w:val="000000"/>
          <w:sz w:val="28"/>
        </w:rPr>
        <w:t>XVI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века, - завершение образования Российского централизованного государства;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для субъектов Российской Федерации, присоединенных в период с начала </w:t>
      </w:r>
      <w:r>
        <w:rPr>
          <w:rFonts w:ascii="Times New Roman" w:hAnsi="Times New Roman"/>
          <w:color w:val="000000"/>
          <w:sz w:val="28"/>
        </w:rPr>
        <w:t>XVII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до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века, - вхождение в состав Российского государства.</w:t>
      </w:r>
    </w:p>
    <w:p w:rsidR="001912AB" w:rsidRPr="00E35280" w:rsidRDefault="001912AB">
      <w:pPr>
        <w:spacing w:after="0"/>
        <w:ind w:left="120"/>
        <w:rPr>
          <w:lang w:val="ru-RU"/>
        </w:rPr>
      </w:pPr>
    </w:p>
    <w:p w:rsidR="001912AB" w:rsidRPr="00E35280" w:rsidRDefault="00040BF1">
      <w:pPr>
        <w:spacing w:after="0" w:line="264" w:lineRule="auto"/>
        <w:ind w:left="12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912AB" w:rsidRPr="00E35280" w:rsidRDefault="001912AB">
      <w:pPr>
        <w:spacing w:after="0" w:line="264" w:lineRule="auto"/>
        <w:ind w:left="120"/>
        <w:jc w:val="both"/>
        <w:rPr>
          <w:lang w:val="ru-RU"/>
        </w:rPr>
      </w:pPr>
    </w:p>
    <w:p w:rsidR="001912AB" w:rsidRPr="00E35280" w:rsidRDefault="00040BF1">
      <w:pPr>
        <w:spacing w:after="0" w:line="264" w:lineRule="auto"/>
        <w:ind w:left="12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E35280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</w:t>
      </w: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E35280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E35280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E35280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</w:t>
      </w: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Англии, Франции. Реконкиста и образование централизованных государств на Пиренейском полуострове.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E35280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 Культура народов Востока. Литература. Архитектура. Традиционные искусства и ремесла.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1912AB" w:rsidRPr="00E35280" w:rsidRDefault="001912AB">
      <w:pPr>
        <w:spacing w:after="0"/>
        <w:ind w:left="120"/>
        <w:rPr>
          <w:lang w:val="ru-RU"/>
        </w:rPr>
      </w:pPr>
    </w:p>
    <w:p w:rsidR="001912AB" w:rsidRPr="00E35280" w:rsidRDefault="00040BF1">
      <w:pPr>
        <w:spacing w:after="0"/>
        <w:ind w:left="120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1912AB" w:rsidRPr="00E35280" w:rsidRDefault="001912AB">
      <w:pPr>
        <w:spacing w:after="0"/>
        <w:ind w:left="120"/>
        <w:rPr>
          <w:lang w:val="ru-RU"/>
        </w:rPr>
      </w:pP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 (Хазария). Волжская Булгария.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E35280">
        <w:rPr>
          <w:rFonts w:ascii="Times New Roman" w:hAnsi="Times New Roman"/>
          <w:color w:val="000000"/>
          <w:sz w:val="28"/>
          <w:lang w:val="ru-RU"/>
        </w:rPr>
        <w:t>из варяг</w:t>
      </w:r>
      <w:proofErr w:type="gramEnd"/>
      <w:r w:rsidRPr="00E35280">
        <w:rPr>
          <w:rFonts w:ascii="Times New Roman" w:hAnsi="Times New Roman"/>
          <w:color w:val="000000"/>
          <w:sz w:val="28"/>
          <w:lang w:val="ru-RU"/>
        </w:rPr>
        <w:t xml:space="preserve"> в греки». Волжский торговый путь.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</w:t>
      </w: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 (Галицко-Волынская земля), Суздальская (Владимиро-Суздальская),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E35280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Перенос митрополичьей кафедры в Москву. Роль Православной церкви в ордынский период русской истории. Святитель Алексий Московский (Митрополит Алексий) и преподобный Сергий Радонежский.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E35280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"Малая дума". Местничество. Местное управление: наместники и волостели, система кормлений. Государство и церковь.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</w:t>
      </w: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1912AB" w:rsidRPr="00E35280" w:rsidRDefault="00040BF1">
      <w:pPr>
        <w:spacing w:after="0" w:line="264" w:lineRule="auto"/>
        <w:ind w:left="12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ИСТОРИЯ НАШЕГО КРАЯ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История нашего края в истории России от периода, завершающего рабочую программу в 5 классе, до начала </w:t>
      </w:r>
      <w:r>
        <w:rPr>
          <w:rFonts w:ascii="Times New Roman" w:hAnsi="Times New Roman"/>
          <w:color w:val="000000"/>
          <w:sz w:val="28"/>
        </w:rPr>
        <w:t>XX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Вхождение края в состав Российского государства, последствия вхождения, формирование политического и экономического единства (для регионов, где данные события произошли до начала </w:t>
      </w:r>
      <w:r>
        <w:rPr>
          <w:rFonts w:ascii="Times New Roman" w:hAnsi="Times New Roman"/>
          <w:color w:val="000000"/>
          <w:sz w:val="28"/>
        </w:rPr>
        <w:t>XX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и не были освещены в рабочей программе для 5 класса).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История края в контексте основных вех развития Российского государства Нового времени: эпоха Петровских преобразований, век Екатерины Великой, Отечественная война 1812 года, Крымская война, преобразования Александра </w:t>
      </w:r>
      <w:r>
        <w:rPr>
          <w:rFonts w:ascii="Times New Roman" w:hAnsi="Times New Roman"/>
          <w:color w:val="000000"/>
          <w:sz w:val="28"/>
        </w:rPr>
        <w:t>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, социально-экономическое и культурное развитие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вв."</w:t>
      </w:r>
    </w:p>
    <w:p w:rsidR="001912AB" w:rsidRPr="00E35280" w:rsidRDefault="001912AB">
      <w:pPr>
        <w:spacing w:after="0"/>
        <w:ind w:left="120"/>
        <w:rPr>
          <w:lang w:val="ru-RU"/>
        </w:rPr>
      </w:pPr>
    </w:p>
    <w:p w:rsidR="001912AB" w:rsidRPr="00E35280" w:rsidRDefault="001912AB">
      <w:pPr>
        <w:spacing w:after="0"/>
        <w:ind w:left="120"/>
        <w:rPr>
          <w:lang w:val="ru-RU"/>
        </w:rPr>
      </w:pPr>
    </w:p>
    <w:p w:rsidR="001912AB" w:rsidRPr="00E35280" w:rsidRDefault="00040BF1">
      <w:pPr>
        <w:spacing w:after="0" w:line="264" w:lineRule="auto"/>
        <w:ind w:left="12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912AB" w:rsidRPr="00E35280" w:rsidRDefault="001912AB">
      <w:pPr>
        <w:spacing w:after="0" w:line="264" w:lineRule="auto"/>
        <w:ind w:left="120"/>
        <w:jc w:val="both"/>
        <w:rPr>
          <w:lang w:val="ru-RU"/>
        </w:rPr>
      </w:pPr>
    </w:p>
    <w:p w:rsidR="001912AB" w:rsidRPr="00E35280" w:rsidRDefault="00040BF1">
      <w:pPr>
        <w:spacing w:after="0" w:line="264" w:lineRule="auto"/>
        <w:ind w:left="12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E35280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E3528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</w:t>
      </w: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E35280">
        <w:rPr>
          <w:rFonts w:ascii="Times New Roman" w:hAnsi="Times New Roman"/>
          <w:color w:val="000000"/>
          <w:sz w:val="28"/>
          <w:lang w:val="ru-RU"/>
        </w:rPr>
        <w:t>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>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E3528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E35280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E35280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1912AB" w:rsidRPr="00E35280" w:rsidRDefault="001912AB">
      <w:pPr>
        <w:spacing w:after="0" w:line="264" w:lineRule="auto"/>
        <w:ind w:left="120"/>
        <w:jc w:val="both"/>
        <w:rPr>
          <w:lang w:val="ru-RU"/>
        </w:rPr>
      </w:pPr>
    </w:p>
    <w:p w:rsidR="001912AB" w:rsidRPr="00E35280" w:rsidRDefault="00040BF1">
      <w:pPr>
        <w:spacing w:after="0" w:line="264" w:lineRule="auto"/>
        <w:ind w:left="12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1912AB" w:rsidRPr="00E35280" w:rsidRDefault="001912AB">
      <w:pPr>
        <w:spacing w:after="0" w:line="264" w:lineRule="auto"/>
        <w:ind w:left="120"/>
        <w:jc w:val="both"/>
        <w:rPr>
          <w:lang w:val="ru-RU"/>
        </w:rPr>
      </w:pP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E35280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</w:t>
      </w: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E35280">
        <w:rPr>
          <w:rFonts w:ascii="Times New Roman" w:hAnsi="Times New Roman"/>
          <w:color w:val="333333"/>
          <w:sz w:val="28"/>
          <w:lang w:val="ru-RU"/>
        </w:rPr>
        <w:t>«</w:t>
      </w:r>
      <w:r w:rsidRPr="00E35280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E35280">
        <w:rPr>
          <w:rFonts w:ascii="Times New Roman" w:hAnsi="Times New Roman"/>
          <w:color w:val="333333"/>
          <w:sz w:val="28"/>
          <w:lang w:val="ru-RU"/>
        </w:rPr>
        <w:t>»</w:t>
      </w:r>
      <w:r w:rsidRPr="00E35280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начало книгопечатания. Лицевой свод. Домострой. Переписка Ивана Грозного с князем Андреем Курбским. Технические знания.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E35280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E35280">
        <w:rPr>
          <w:rFonts w:ascii="Times New Roman" w:hAnsi="Times New Roman"/>
          <w:color w:val="333333"/>
          <w:sz w:val="28"/>
          <w:lang w:val="ru-RU"/>
        </w:rPr>
        <w:t>«</w:t>
      </w:r>
      <w:r w:rsidRPr="00E35280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E35280">
        <w:rPr>
          <w:rFonts w:ascii="Times New Roman" w:hAnsi="Times New Roman"/>
          <w:color w:val="333333"/>
          <w:sz w:val="28"/>
          <w:lang w:val="ru-RU"/>
        </w:rPr>
        <w:t>»</w:t>
      </w:r>
      <w:r w:rsidRPr="00E35280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</w:t>
      </w: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Русско-шведская война 1656-1658 гг. и ее результаты. Укрепление южных рубежей России.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E35280">
        <w:rPr>
          <w:rFonts w:ascii="Times New Roman" w:hAnsi="Times New Roman"/>
          <w:color w:val="333333"/>
          <w:sz w:val="28"/>
          <w:lang w:val="ru-RU"/>
        </w:rPr>
        <w:t>«</w:t>
      </w:r>
      <w:r w:rsidRPr="00E35280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E35280">
        <w:rPr>
          <w:rFonts w:ascii="Times New Roman" w:hAnsi="Times New Roman"/>
          <w:color w:val="333333"/>
          <w:sz w:val="28"/>
          <w:lang w:val="ru-RU"/>
        </w:rPr>
        <w:t>»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Царь Федор Алексеевич. Отмена местничества. Налоговая (податная) реформа.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E35280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E35280">
        <w:rPr>
          <w:rFonts w:ascii="Times New Roman" w:hAnsi="Times New Roman"/>
          <w:color w:val="333333"/>
          <w:sz w:val="28"/>
          <w:lang w:val="ru-RU"/>
        </w:rPr>
        <w:t>«</w:t>
      </w:r>
      <w:r w:rsidRPr="00E35280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E35280">
        <w:rPr>
          <w:rFonts w:ascii="Times New Roman" w:hAnsi="Times New Roman"/>
          <w:color w:val="333333"/>
          <w:sz w:val="28"/>
          <w:lang w:val="ru-RU"/>
        </w:rPr>
        <w:t>»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1912AB" w:rsidRPr="00E35280" w:rsidRDefault="00040BF1">
      <w:pPr>
        <w:spacing w:after="0" w:line="264" w:lineRule="auto"/>
        <w:ind w:left="12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ИСТОРИЯ НАШЕГО КРАЯ</w:t>
      </w:r>
    </w:p>
    <w:p w:rsidR="001912AB" w:rsidRPr="00E35280" w:rsidRDefault="001912AB">
      <w:pPr>
        <w:spacing w:after="0" w:line="264" w:lineRule="auto"/>
        <w:ind w:left="120"/>
        <w:jc w:val="both"/>
        <w:rPr>
          <w:lang w:val="ru-RU"/>
        </w:rPr>
      </w:pP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История нашего края в Новейшее время (начало </w:t>
      </w:r>
      <w:r>
        <w:rPr>
          <w:rFonts w:ascii="Times New Roman" w:hAnsi="Times New Roman"/>
          <w:color w:val="000000"/>
          <w:sz w:val="28"/>
        </w:rPr>
        <w:t>XX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- настоящее время).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Вхождение края в состав России, последствия вхождения, формирование политического и экономического единства (для регионов, где данные события произошли в </w:t>
      </w:r>
      <w:r>
        <w:rPr>
          <w:rFonts w:ascii="Times New Roman" w:hAnsi="Times New Roman"/>
          <w:color w:val="000000"/>
          <w:sz w:val="28"/>
        </w:rPr>
        <w:t>XX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и не были освещены в рабочих программах для 5 - 6 классов).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Наш край в годы Первой мировой и Гражданской войн. Установление советской власти. Наш край в годы первых пятилеток. Наш край в годы Великой Отечественной войны. Послевоенное восстановление и развитие. Наш край в 1960 - 1970-е годы: экономический и культурный подъем. Наш край в 1980-е годы: кризисные проявления, влияние распада СССР на развитие региона. Наш край в 1990-е годы - начале </w:t>
      </w:r>
      <w:r>
        <w:rPr>
          <w:rFonts w:ascii="Times New Roman" w:hAnsi="Times New Roman"/>
          <w:color w:val="000000"/>
          <w:sz w:val="28"/>
        </w:rPr>
        <w:t>XXI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века. Система государственного управления краем. Наши известные земляки. История края в наши дни. Специальная военная операция: герои и подвиги.".</w:t>
      </w:r>
    </w:p>
    <w:p w:rsidR="001912AB" w:rsidRPr="00E35280" w:rsidRDefault="001912AB">
      <w:pPr>
        <w:spacing w:after="0"/>
        <w:ind w:left="120"/>
        <w:rPr>
          <w:lang w:val="ru-RU"/>
        </w:rPr>
      </w:pPr>
    </w:p>
    <w:p w:rsidR="001912AB" w:rsidRPr="00E35280" w:rsidRDefault="001912AB">
      <w:pPr>
        <w:spacing w:after="0"/>
        <w:ind w:left="120"/>
        <w:rPr>
          <w:lang w:val="ru-RU"/>
        </w:rPr>
      </w:pPr>
    </w:p>
    <w:p w:rsidR="001912AB" w:rsidRPr="00E35280" w:rsidRDefault="00040BF1">
      <w:pPr>
        <w:spacing w:after="0" w:line="264" w:lineRule="auto"/>
        <w:ind w:left="12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912AB" w:rsidRPr="00E35280" w:rsidRDefault="001912AB">
      <w:pPr>
        <w:spacing w:after="0" w:line="264" w:lineRule="auto"/>
        <w:ind w:left="120"/>
        <w:jc w:val="both"/>
        <w:rPr>
          <w:lang w:val="ru-RU"/>
        </w:rPr>
      </w:pPr>
    </w:p>
    <w:p w:rsidR="001912AB" w:rsidRPr="00E35280" w:rsidRDefault="00040BF1">
      <w:pPr>
        <w:spacing w:after="0" w:line="264" w:lineRule="auto"/>
        <w:ind w:left="12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E35280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E35280">
        <w:rPr>
          <w:rFonts w:ascii="Times New Roman" w:hAnsi="Times New Roman"/>
          <w:color w:val="333333"/>
          <w:sz w:val="28"/>
          <w:lang w:val="ru-RU"/>
        </w:rPr>
        <w:t>«</w:t>
      </w:r>
      <w:r w:rsidRPr="00E35280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E35280">
        <w:rPr>
          <w:rFonts w:ascii="Times New Roman" w:hAnsi="Times New Roman"/>
          <w:color w:val="333333"/>
          <w:sz w:val="28"/>
          <w:lang w:val="ru-RU"/>
        </w:rPr>
        <w:t>»</w:t>
      </w:r>
      <w:r w:rsidRPr="00E35280">
        <w:rPr>
          <w:rFonts w:ascii="Times New Roman" w:hAnsi="Times New Roman"/>
          <w:color w:val="000000"/>
          <w:sz w:val="28"/>
          <w:lang w:val="ru-RU"/>
        </w:rPr>
        <w:t>. Семилетняя война (1756-1763 гг.). Войны антифранцузских коалиций против революционной Франции. Колониальные захваты европейских держав.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E35280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</w:t>
      </w: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E35280">
        <w:rPr>
          <w:rFonts w:ascii="Times New Roman" w:hAnsi="Times New Roman"/>
          <w:color w:val="333333"/>
          <w:sz w:val="28"/>
          <w:lang w:val="ru-RU"/>
        </w:rPr>
        <w:t>«</w:t>
      </w:r>
      <w:r w:rsidRPr="00E35280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E35280">
        <w:rPr>
          <w:rFonts w:ascii="Times New Roman" w:hAnsi="Times New Roman"/>
          <w:color w:val="333333"/>
          <w:sz w:val="28"/>
          <w:lang w:val="ru-RU"/>
        </w:rPr>
        <w:t>»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E35280">
        <w:rPr>
          <w:rFonts w:ascii="Times New Roman" w:hAnsi="Times New Roman"/>
          <w:color w:val="333333"/>
          <w:sz w:val="28"/>
          <w:lang w:val="ru-RU"/>
        </w:rPr>
        <w:t>«</w:t>
      </w:r>
      <w:r w:rsidRPr="00E35280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E35280">
        <w:rPr>
          <w:rFonts w:ascii="Times New Roman" w:hAnsi="Times New Roman"/>
          <w:color w:val="333333"/>
          <w:sz w:val="28"/>
          <w:lang w:val="ru-RU"/>
        </w:rPr>
        <w:t>»</w:t>
      </w:r>
      <w:r w:rsidRPr="00E35280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Мир вне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Политика </w:t>
      </w:r>
      <w:proofErr w:type="gramStart"/>
      <w:r w:rsidRPr="00E35280">
        <w:rPr>
          <w:rFonts w:ascii="Times New Roman" w:hAnsi="Times New Roman"/>
          <w:color w:val="000000"/>
          <w:sz w:val="28"/>
          <w:lang w:val="ru-RU"/>
        </w:rPr>
        <w:t>Надир-шаха</w:t>
      </w:r>
      <w:proofErr w:type="gramEnd"/>
      <w:r w:rsidRPr="00E35280">
        <w:rPr>
          <w:rFonts w:ascii="Times New Roman" w:hAnsi="Times New Roman"/>
          <w:color w:val="000000"/>
          <w:sz w:val="28"/>
          <w:lang w:val="ru-RU"/>
        </w:rPr>
        <w:t>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Сёгуны и дайме. Положение сословий.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912AB" w:rsidRPr="00E35280" w:rsidRDefault="001912AB">
      <w:pPr>
        <w:spacing w:after="0" w:line="264" w:lineRule="auto"/>
        <w:ind w:left="120"/>
        <w:jc w:val="both"/>
        <w:rPr>
          <w:lang w:val="ru-RU"/>
        </w:rPr>
      </w:pPr>
    </w:p>
    <w:p w:rsidR="001912AB" w:rsidRPr="00E35280" w:rsidRDefault="00040BF1">
      <w:pPr>
        <w:spacing w:after="0" w:line="264" w:lineRule="auto"/>
        <w:ind w:left="12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Строители Санкт-Петербурга.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Петре 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. Привлечение иностранных специалистов. Введение нового летоисчисления, гражданского шрифта и гражданской печати. Первая газета </w:t>
      </w: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E35280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</w:t>
      </w: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Семилетней войне. Присоединение к России Младшего и Среднего казахских жузов.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E35280">
        <w:rPr>
          <w:rFonts w:ascii="Times New Roman" w:hAnsi="Times New Roman"/>
          <w:color w:val="000000"/>
          <w:sz w:val="28"/>
          <w:lang w:val="ru-RU"/>
        </w:rPr>
        <w:t>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E35280">
        <w:rPr>
          <w:rFonts w:ascii="Times New Roman" w:hAnsi="Times New Roman"/>
          <w:color w:val="333333"/>
          <w:sz w:val="28"/>
          <w:lang w:val="ru-RU"/>
        </w:rPr>
        <w:t>«</w:t>
      </w:r>
      <w:r w:rsidRPr="00E35280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E35280">
        <w:rPr>
          <w:rFonts w:ascii="Times New Roman" w:hAnsi="Times New Roman"/>
          <w:color w:val="333333"/>
          <w:sz w:val="28"/>
          <w:lang w:val="ru-RU"/>
        </w:rPr>
        <w:t>»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</w:t>
      </w: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нехристианским конфессиям. Политика по отношению к исламу. Башкирские восстания. Формирование черты оседлости.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>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. Укрепление взаимосвязей с культурой зарубежных стран. Распространение в России основных стилей и </w:t>
      </w: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E35280">
        <w:rPr>
          <w:rFonts w:ascii="Times New Roman" w:hAnsi="Times New Roman"/>
          <w:color w:val="333333"/>
          <w:sz w:val="28"/>
          <w:lang w:val="ru-RU"/>
        </w:rPr>
        <w:t>«</w:t>
      </w:r>
      <w:r w:rsidRPr="00E35280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E35280">
        <w:rPr>
          <w:rFonts w:ascii="Times New Roman" w:hAnsi="Times New Roman"/>
          <w:color w:val="333333"/>
          <w:sz w:val="28"/>
          <w:lang w:val="ru-RU"/>
        </w:rPr>
        <w:t>»</w:t>
      </w:r>
      <w:r w:rsidRPr="00E35280">
        <w:rPr>
          <w:rFonts w:ascii="Times New Roman" w:hAnsi="Times New Roman"/>
          <w:color w:val="000000"/>
          <w:sz w:val="28"/>
          <w:lang w:val="ru-RU"/>
        </w:rPr>
        <w:t>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</w:t>
      </w:r>
      <w:proofErr w:type="gramStart"/>
      <w:r w:rsidRPr="00E35280">
        <w:rPr>
          <w:rFonts w:ascii="Times New Roman" w:hAnsi="Times New Roman"/>
          <w:color w:val="000000"/>
          <w:sz w:val="28"/>
          <w:lang w:val="ru-RU"/>
        </w:rPr>
        <w:t>в С</w:t>
      </w:r>
      <w:proofErr w:type="gramEnd"/>
      <w:r w:rsidRPr="00E35280">
        <w:rPr>
          <w:rFonts w:ascii="Times New Roman" w:hAnsi="Times New Roman"/>
          <w:color w:val="000000"/>
          <w:sz w:val="28"/>
          <w:lang w:val="ru-RU"/>
        </w:rPr>
        <w:t xml:space="preserve">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</w:t>
      </w: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>. Общественно-политическая мысль Александровской эпохи. Идеи Н.М. Карамзина (записка «О древней и новой России в ее политическом и гражданском отношениях»).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1912AB" w:rsidRPr="00E35280" w:rsidRDefault="001912AB">
      <w:pPr>
        <w:spacing w:after="0" w:line="264" w:lineRule="auto"/>
        <w:ind w:left="120"/>
        <w:jc w:val="both"/>
        <w:rPr>
          <w:lang w:val="ru-RU"/>
        </w:rPr>
      </w:pPr>
    </w:p>
    <w:p w:rsidR="001912AB" w:rsidRPr="00E35280" w:rsidRDefault="00040BF1">
      <w:pPr>
        <w:spacing w:after="0" w:line="264" w:lineRule="auto"/>
        <w:ind w:left="12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912AB" w:rsidRPr="00E35280" w:rsidRDefault="001912AB">
      <w:pPr>
        <w:spacing w:after="0" w:line="264" w:lineRule="auto"/>
        <w:ind w:left="120"/>
        <w:jc w:val="both"/>
        <w:rPr>
          <w:lang w:val="ru-RU"/>
        </w:rPr>
      </w:pPr>
    </w:p>
    <w:p w:rsidR="001912AB" w:rsidRPr="00E35280" w:rsidRDefault="00040BF1">
      <w:pPr>
        <w:spacing w:after="0" w:line="264" w:lineRule="auto"/>
        <w:ind w:left="12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Начало индустриальной эпохи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</w:t>
      </w: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</w:t>
      </w:r>
      <w:proofErr w:type="gramStart"/>
      <w:r w:rsidRPr="00E35280">
        <w:rPr>
          <w:rFonts w:ascii="Times New Roman" w:hAnsi="Times New Roman"/>
          <w:color w:val="000000"/>
          <w:sz w:val="28"/>
          <w:lang w:val="ru-RU"/>
        </w:rPr>
        <w:t>культуры:жизнь</w:t>
      </w:r>
      <w:proofErr w:type="gramEnd"/>
      <w:r w:rsidRPr="00E35280">
        <w:rPr>
          <w:rFonts w:ascii="Times New Roman" w:hAnsi="Times New Roman"/>
          <w:color w:val="000000"/>
          <w:sz w:val="28"/>
          <w:lang w:val="ru-RU"/>
        </w:rPr>
        <w:t xml:space="preserve"> и творчество.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E35280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E35280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ее итоги.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1912AB" w:rsidRPr="00E35280" w:rsidRDefault="001912AB">
      <w:pPr>
        <w:spacing w:after="0" w:line="264" w:lineRule="auto"/>
        <w:ind w:left="120"/>
        <w:jc w:val="both"/>
        <w:rPr>
          <w:lang w:val="ru-RU"/>
        </w:rPr>
      </w:pPr>
    </w:p>
    <w:p w:rsidR="001912AB" w:rsidRPr="00E35280" w:rsidRDefault="00040BF1">
      <w:pPr>
        <w:spacing w:after="0" w:line="264" w:lineRule="auto"/>
        <w:ind w:left="12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E35280">
        <w:rPr>
          <w:rFonts w:ascii="Times New Roman" w:hAnsi="Times New Roman"/>
          <w:color w:val="333333"/>
          <w:sz w:val="28"/>
          <w:lang w:val="ru-RU"/>
        </w:rPr>
        <w:t>«</w:t>
      </w:r>
      <w:r w:rsidRPr="00E35280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E35280">
        <w:rPr>
          <w:rFonts w:ascii="Times New Roman" w:hAnsi="Times New Roman"/>
          <w:color w:val="333333"/>
          <w:sz w:val="28"/>
          <w:lang w:val="ru-RU"/>
        </w:rPr>
        <w:t>»</w:t>
      </w:r>
      <w:r w:rsidRPr="00E35280">
        <w:rPr>
          <w:rFonts w:ascii="Times New Roman" w:hAnsi="Times New Roman"/>
          <w:color w:val="000000"/>
          <w:sz w:val="28"/>
          <w:lang w:val="ru-RU"/>
        </w:rP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333333"/>
          <w:sz w:val="28"/>
          <w:lang w:val="ru-RU"/>
        </w:rPr>
        <w:t>«</w:t>
      </w:r>
      <w:r w:rsidRPr="00E35280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E35280">
        <w:rPr>
          <w:rFonts w:ascii="Times New Roman" w:hAnsi="Times New Roman"/>
          <w:color w:val="333333"/>
          <w:sz w:val="28"/>
          <w:lang w:val="ru-RU"/>
        </w:rPr>
        <w:t>»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E35280">
        <w:rPr>
          <w:rFonts w:ascii="Times New Roman" w:hAnsi="Times New Roman"/>
          <w:color w:val="333333"/>
          <w:sz w:val="28"/>
          <w:lang w:val="ru-RU"/>
        </w:rPr>
        <w:t>«</w:t>
      </w:r>
      <w:r w:rsidRPr="00E35280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E35280">
        <w:rPr>
          <w:rFonts w:ascii="Times New Roman" w:hAnsi="Times New Roman"/>
          <w:color w:val="333333"/>
          <w:sz w:val="28"/>
          <w:lang w:val="ru-RU"/>
        </w:rPr>
        <w:t>»</w:t>
      </w:r>
      <w:r w:rsidRPr="00E35280">
        <w:rPr>
          <w:rFonts w:ascii="Times New Roman" w:hAnsi="Times New Roman"/>
          <w:color w:val="000000"/>
          <w:sz w:val="28"/>
          <w:lang w:val="ru-RU"/>
        </w:rPr>
        <w:t>. Социальные типы крестьян и помещиков. Дворяне-</w:t>
      </w:r>
      <w:proofErr w:type="gramStart"/>
      <w:r w:rsidRPr="00E35280">
        <w:rPr>
          <w:rFonts w:ascii="Times New Roman" w:hAnsi="Times New Roman"/>
          <w:color w:val="000000"/>
          <w:sz w:val="28"/>
          <w:lang w:val="ru-RU"/>
        </w:rPr>
        <w:t>предприниматели.Индустриализация</w:t>
      </w:r>
      <w:proofErr w:type="gramEnd"/>
      <w:r w:rsidRPr="00E35280">
        <w:rPr>
          <w:rFonts w:ascii="Times New Roman" w:hAnsi="Times New Roman"/>
          <w:color w:val="000000"/>
          <w:sz w:val="28"/>
          <w:lang w:val="ru-RU"/>
        </w:rPr>
        <w:t xml:space="preserve"> и урбанизация. Железные дороги и их роль в экономической и социальной модернизации. Миграция сельского населения в города. Рабочий вопрос и его особенности в России.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</w:t>
      </w: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другие. Живопись. Музыка. Театр. Архитектура и градостроительство.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</w:t>
      </w: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борьба за права. Средние городские слои. Типы сельского землевладения и хозяйства. Помещики и крестьяне.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экспортер (поставщик) продовольствия. Аграрный вопрос.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Положение женщины в обществе. Корректировка национальной политики. Центр и регионы. «Зубатовский социализм». Создание первых политических партий.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333333"/>
          <w:sz w:val="28"/>
          <w:lang w:val="ru-RU"/>
        </w:rPr>
        <w:t>«</w:t>
      </w:r>
      <w:r w:rsidRPr="00E35280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E35280">
        <w:rPr>
          <w:rFonts w:ascii="Times New Roman" w:hAnsi="Times New Roman"/>
          <w:color w:val="333333"/>
          <w:sz w:val="28"/>
          <w:lang w:val="ru-RU"/>
        </w:rPr>
        <w:t>»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Развитие русской философской школы (Достижения гуманитарных наук). Развитие народного просвещения. Научные центры и высшая школа в России.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E35280">
        <w:rPr>
          <w:rFonts w:ascii="Times New Roman" w:hAnsi="Times New Roman"/>
          <w:color w:val="333333"/>
          <w:sz w:val="28"/>
          <w:lang w:val="ru-RU"/>
        </w:rPr>
        <w:t>«</w:t>
      </w:r>
      <w:r w:rsidRPr="00E35280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E35280">
        <w:rPr>
          <w:rFonts w:ascii="Times New Roman" w:hAnsi="Times New Roman"/>
          <w:color w:val="333333"/>
          <w:sz w:val="28"/>
          <w:lang w:val="ru-RU"/>
        </w:rPr>
        <w:t>»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1912AB" w:rsidRPr="00E35280" w:rsidRDefault="001912AB">
      <w:pPr>
        <w:rPr>
          <w:lang w:val="ru-RU"/>
        </w:rPr>
        <w:sectPr w:rsidR="001912AB" w:rsidRPr="00E35280">
          <w:pgSz w:w="11906" w:h="16383"/>
          <w:pgMar w:top="1134" w:right="850" w:bottom="1134" w:left="1701" w:header="720" w:footer="720" w:gutter="0"/>
          <w:cols w:space="720"/>
        </w:sectPr>
      </w:pPr>
    </w:p>
    <w:p w:rsidR="001912AB" w:rsidRPr="00E35280" w:rsidRDefault="00040BF1">
      <w:pPr>
        <w:spacing w:after="0" w:line="264" w:lineRule="auto"/>
        <w:ind w:left="120"/>
        <w:jc w:val="both"/>
        <w:rPr>
          <w:lang w:val="ru-RU"/>
        </w:rPr>
      </w:pPr>
      <w:bookmarkStart w:id="4" w:name="block-83386814"/>
      <w:bookmarkEnd w:id="3"/>
      <w:r w:rsidRPr="00E3528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Изучение истории на уровне основного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1912AB" w:rsidRPr="00E35280" w:rsidRDefault="001912AB">
      <w:pPr>
        <w:spacing w:after="0" w:line="264" w:lineRule="auto"/>
        <w:ind w:left="120"/>
        <w:jc w:val="both"/>
        <w:rPr>
          <w:lang w:val="ru-RU"/>
        </w:rPr>
      </w:pPr>
    </w:p>
    <w:p w:rsidR="001912AB" w:rsidRPr="00E35280" w:rsidRDefault="00040BF1">
      <w:pPr>
        <w:spacing w:after="0" w:line="264" w:lineRule="auto"/>
        <w:ind w:left="12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912AB" w:rsidRPr="00E35280" w:rsidRDefault="001912AB">
      <w:pPr>
        <w:spacing w:after="0"/>
        <w:ind w:left="120"/>
        <w:rPr>
          <w:lang w:val="ru-RU"/>
        </w:rPr>
      </w:pPr>
    </w:p>
    <w:p w:rsidR="001912AB" w:rsidRPr="00E35280" w:rsidRDefault="00040BF1">
      <w:pPr>
        <w:spacing w:after="0"/>
        <w:ind w:left="120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познавательную задачу;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1912AB" w:rsidRPr="00E35280" w:rsidRDefault="001912AB">
      <w:pPr>
        <w:spacing w:after="0" w:line="264" w:lineRule="auto"/>
        <w:ind w:left="120"/>
        <w:jc w:val="both"/>
        <w:rPr>
          <w:lang w:val="ru-RU"/>
        </w:rPr>
      </w:pPr>
    </w:p>
    <w:p w:rsidR="001912AB" w:rsidRPr="00E35280" w:rsidRDefault="00040BF1">
      <w:pPr>
        <w:spacing w:after="0" w:line="264" w:lineRule="auto"/>
        <w:ind w:left="12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6) умение сравнивать исторические события, явления, процессы в различные исторические эпохи;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7)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8) умение различать основные типы исторических источников: письменные, вещественные, аудиовизуальные;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9)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10)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11)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12) умение осуществлять с соблюдением правил информационной безопасности поиск исторической информации в справочной литературе, сети Интернет для решения познавательных задач, оценивать полноту и верифицированность информации;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13)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изучения учебного предмета «История» включают: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4) умение работать с основными видами современных источников исторической информации (учебник, научно-популярная литература, ресурсы сети Интернет и другие), оценивая их информационные особенности и достоверность с применением метапредметного подхода;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000000"/>
          <w:sz w:val="28"/>
        </w:rPr>
        <w:t>XXI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</w:t>
      </w: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государств, маршруты передвижений значительных групп людей, места значительных событий и другие.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изучения истории в 5–9 классах представлены в виде общего перечня для курсов отечественной и всеобщей истории, что </w:t>
      </w: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должно способствовать углублению содержательных связей двух курсов, выстраиванию единой линии развития познавательной деятельности обучающихся. Приведенные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изучения истории 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Знание хронологии, работа с хронологией: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Знание исторических фактов, работа с фактами: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Работа с исторической картой: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Работа с историческими источниками: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Историческое описание (реконструкция):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рассказывать о значительных событиях древней истории, их участниках;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давать краткое описание памятников культуры эпохи первобытности и древнейших цивилизаций.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Анализ, объяснение исторических событий, явлений: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Применение исторических знаний: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изучения истории 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Знание хронологии, работа с хронологией: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Знание исторических фактов, работа с фактами: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Работа с исторической картой: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Работа с историческими источниками: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Историческое описание (реконструкция):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Анализ, объяснение исторических событий, явлений: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Применение исторических знаний: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истории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в 7 классе: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Знание хронологии, работа с хронологией: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35280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35280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Знание исторических фактов, работа с фактами: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35280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Работа с исторической картой: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35280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Работа с историческими источниками: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письменных исторических источников (официальные, личные, литературные и другие);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Историческое описание (реконструкция):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35280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35280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Анализ, объяснение исторических событий, явлений: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E35280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E35280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35280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35280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E35280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Применение исторических знаний: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E35280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35280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вв. (в том числе на региональном материале).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изучения истории 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Знание хронологии, работа с хронологией: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Знание исторических фактов, работа с фактами: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Работа с исторической картой: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Работа с историческими источниками: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Историческое описание (реконструкция):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на основе информации учебника и дополнительных материалов;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>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Анализ, объяснение исторических событий, явлений: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- начале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(раскрывать повторяющиеся черты исторических ситуаций, выделять черты сходства и различия).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35280">
        <w:rPr>
          <w:rFonts w:ascii="Times New Roman" w:hAnsi="Times New Roman"/>
          <w:color w:val="000000"/>
          <w:sz w:val="28"/>
          <w:lang w:val="ru-RU"/>
        </w:rPr>
        <w:t>в.(</w:t>
      </w:r>
      <w:proofErr w:type="gramEnd"/>
      <w:r w:rsidRPr="00E35280">
        <w:rPr>
          <w:rFonts w:ascii="Times New Roman" w:hAnsi="Times New Roman"/>
          <w:color w:val="000000"/>
          <w:sz w:val="28"/>
          <w:lang w:val="ru-RU"/>
        </w:rPr>
        <w:t>выявлять обсуждаемую проблему, мнение автора, приводимые аргументы, оценивать степень их убедительности);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в., ценностные категории, значимые для данной эпохи (в том числе для разных социальных слоев), выражать свое отношение к ним.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Применение исторических знаний: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истории</w:t>
      </w:r>
      <w:r w:rsidRPr="00E35280">
        <w:rPr>
          <w:rFonts w:ascii="Times New Roman" w:hAnsi="Times New Roman"/>
          <w:b/>
          <w:color w:val="000000"/>
          <w:sz w:val="28"/>
          <w:lang w:val="ru-RU"/>
        </w:rPr>
        <w:t xml:space="preserve"> в 9 классе: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Знание хронологии, работа с хронологией: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Знание исторических фактов, работа с фактами: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Работа с исторической картой: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Работа с историческими источниками: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различать в тексте письменных источников факты и интерпретации событий прошлого.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Историческое описание (реконструкция):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Анализ, объяснение исторических событий, явлений: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lastRenderedPageBreak/>
        <w:t>оценивать степень убедительности предложенных точек зрения, формулировать и аргументировать свое мнение;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Применение исторических знаний: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‒ начала ХХ в. (в том числе на региональном материале);</w:t>
      </w:r>
    </w:p>
    <w:p w:rsidR="001912AB" w:rsidRPr="00E35280" w:rsidRDefault="00040BF1">
      <w:pPr>
        <w:spacing w:after="0" w:line="264" w:lineRule="auto"/>
        <w:ind w:firstLine="600"/>
        <w:jc w:val="both"/>
        <w:rPr>
          <w:lang w:val="ru-RU"/>
        </w:rPr>
      </w:pPr>
      <w:r w:rsidRPr="00E35280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35280">
        <w:rPr>
          <w:rFonts w:ascii="Times New Roman" w:hAnsi="Times New Roman"/>
          <w:color w:val="000000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1912AB" w:rsidRPr="00E35280" w:rsidRDefault="001912AB">
      <w:pPr>
        <w:rPr>
          <w:lang w:val="ru-RU"/>
        </w:rPr>
        <w:sectPr w:rsidR="001912AB" w:rsidRPr="00E35280">
          <w:pgSz w:w="11906" w:h="16383"/>
          <w:pgMar w:top="1134" w:right="850" w:bottom="1134" w:left="1701" w:header="720" w:footer="720" w:gutter="0"/>
          <w:cols w:space="720"/>
        </w:sectPr>
      </w:pPr>
    </w:p>
    <w:p w:rsidR="001912AB" w:rsidRDefault="00040BF1">
      <w:pPr>
        <w:spacing w:after="0"/>
        <w:ind w:left="120"/>
      </w:pPr>
      <w:bookmarkStart w:id="5" w:name="block-83386812"/>
      <w:bookmarkEnd w:id="4"/>
      <w:r w:rsidRPr="00E3528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912AB" w:rsidRDefault="00040B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1912A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2AB" w:rsidRDefault="001912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2AB" w:rsidRDefault="001912A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2AB" w:rsidRDefault="001912AB"/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  <w:p w:rsidR="001912AB" w:rsidRDefault="0030734D">
            <w:r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1912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12AB" w:rsidRDefault="001912AB"/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1912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12AB" w:rsidRDefault="001912AB"/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1912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12AB" w:rsidRDefault="001912AB"/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1912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12AB" w:rsidRDefault="001912AB"/>
        </w:tc>
      </w:tr>
      <w:tr w:rsidR="001912AB" w:rsidRPr="003073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1912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12AB" w:rsidRDefault="001912AB"/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12AB" w:rsidRDefault="001912AB"/>
        </w:tc>
      </w:tr>
    </w:tbl>
    <w:p w:rsidR="001912AB" w:rsidRDefault="001912AB">
      <w:pPr>
        <w:sectPr w:rsidR="001912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12AB" w:rsidRDefault="00040B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0"/>
        <w:gridCol w:w="4446"/>
        <w:gridCol w:w="1610"/>
        <w:gridCol w:w="1841"/>
        <w:gridCol w:w="1910"/>
        <w:gridCol w:w="2785"/>
      </w:tblGrid>
      <w:tr w:rsidR="001912AB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2AB" w:rsidRDefault="001912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2AB" w:rsidRDefault="001912AB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2AB" w:rsidRDefault="001912AB"/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 – конец XV вв.</w:t>
            </w:r>
          </w:p>
        </w:tc>
      </w:tr>
      <w:tr w:rsidR="001912A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12AB" w:rsidRDefault="001912AB"/>
        </w:tc>
      </w:tr>
      <w:tr w:rsidR="001912AB" w:rsidRPr="003073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1912A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12AB" w:rsidRDefault="001912AB"/>
        </w:tc>
      </w:tr>
      <w:tr w:rsidR="001912AB" w:rsidRPr="003073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1912A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12AB" w:rsidRDefault="001912AB"/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912AB" w:rsidRDefault="001912AB"/>
        </w:tc>
      </w:tr>
    </w:tbl>
    <w:p w:rsidR="001912AB" w:rsidRDefault="001912AB">
      <w:pPr>
        <w:sectPr w:rsidR="001912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12AB" w:rsidRDefault="00040B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1912A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2AB" w:rsidRDefault="001912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2AB" w:rsidRDefault="001912A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2AB" w:rsidRDefault="001912AB"/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1912A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12AB" w:rsidRDefault="001912AB"/>
        </w:tc>
      </w:tr>
      <w:tr w:rsidR="001912AB" w:rsidRPr="003073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1912A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12AB" w:rsidRDefault="001912AB"/>
        </w:tc>
      </w:tr>
      <w:tr w:rsidR="001912AB" w:rsidRPr="003073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1912A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12AB" w:rsidRDefault="001912AB"/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12AB" w:rsidRDefault="001912AB"/>
        </w:tc>
      </w:tr>
    </w:tbl>
    <w:p w:rsidR="001912AB" w:rsidRDefault="001912AB">
      <w:pPr>
        <w:sectPr w:rsidR="001912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12AB" w:rsidRDefault="00040B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1"/>
        <w:gridCol w:w="4446"/>
        <w:gridCol w:w="1610"/>
        <w:gridCol w:w="1841"/>
        <w:gridCol w:w="1910"/>
        <w:gridCol w:w="2784"/>
      </w:tblGrid>
      <w:tr w:rsidR="001912AB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2AB" w:rsidRDefault="001912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2AB" w:rsidRDefault="001912AB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2AB" w:rsidRDefault="001912AB"/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1912A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12AB" w:rsidRDefault="001912AB"/>
        </w:tc>
      </w:tr>
      <w:tr w:rsidR="001912AB" w:rsidRPr="003073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912A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12AB" w:rsidRDefault="001912AB"/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912AB" w:rsidRDefault="001912AB"/>
        </w:tc>
      </w:tr>
    </w:tbl>
    <w:p w:rsidR="001912AB" w:rsidRDefault="001912AB">
      <w:pPr>
        <w:sectPr w:rsidR="001912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12AB" w:rsidRDefault="00040B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1912A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2AB" w:rsidRDefault="001912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2AB" w:rsidRDefault="001912A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2AB" w:rsidRDefault="001912AB"/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1912A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12AB" w:rsidRDefault="001912AB"/>
        </w:tc>
      </w:tr>
      <w:tr w:rsidR="001912AB" w:rsidRPr="003073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912A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и общественное 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12AB" w:rsidRDefault="001912AB"/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12AB" w:rsidRDefault="001912AB"/>
        </w:tc>
      </w:tr>
    </w:tbl>
    <w:p w:rsidR="001912AB" w:rsidRDefault="001912AB">
      <w:pPr>
        <w:sectPr w:rsidR="001912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12AB" w:rsidRDefault="001912AB">
      <w:pPr>
        <w:sectPr w:rsidR="001912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12AB" w:rsidRDefault="00040BF1">
      <w:pPr>
        <w:spacing w:after="0"/>
        <w:ind w:left="120"/>
      </w:pPr>
      <w:bookmarkStart w:id="6" w:name="block-8338681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912AB" w:rsidRDefault="00040B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4"/>
        <w:gridCol w:w="4537"/>
        <w:gridCol w:w="2399"/>
        <w:gridCol w:w="2338"/>
        <w:gridCol w:w="2786"/>
      </w:tblGrid>
      <w:tr w:rsidR="001912AB">
        <w:trPr>
          <w:trHeight w:val="144"/>
          <w:tblCellSpacing w:w="20" w:type="nil"/>
        </w:trPr>
        <w:tc>
          <w:tcPr>
            <w:tcW w:w="8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2AB" w:rsidRDefault="001912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2AB" w:rsidRDefault="001912AB"/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2AB" w:rsidRDefault="001912AB"/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"Древний Египет"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"Древние цивилизации Месопотамии"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"Восточное Средиземноморье в древности"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"Древний Восток"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"Древняя Греция"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до н. э.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"Древний Рим"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края/Всероссийская проверочная работа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9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12AB" w:rsidRDefault="001912AB"/>
        </w:tc>
      </w:tr>
    </w:tbl>
    <w:p w:rsidR="001912AB" w:rsidRDefault="001912AB">
      <w:pPr>
        <w:sectPr w:rsidR="001912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12AB" w:rsidRDefault="00040B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73"/>
        <w:gridCol w:w="1508"/>
        <w:gridCol w:w="616"/>
        <w:gridCol w:w="1110"/>
        <w:gridCol w:w="10125"/>
      </w:tblGrid>
      <w:tr w:rsidR="001912AB">
        <w:trPr>
          <w:trHeight w:val="144"/>
          <w:tblCellSpacing w:w="20" w:type="nil"/>
        </w:trPr>
        <w:tc>
          <w:tcPr>
            <w:tcW w:w="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4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2AB" w:rsidRDefault="001912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2AB" w:rsidRDefault="001912AB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2AB" w:rsidRDefault="001912AB"/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5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https://history.ru/teacher/istoriya-srednih-vekov/ot-drevnosti-k-srednevekovyu-rim-varvary-i-hristianskaya-cerkov?content=presentation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ее соседи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6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https://history.ru/teacher/istoriya-srednih-vekov/vizantiyskaya-imperiya-i-ee-sosedi?content=article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7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https://history.ru/teacher/istoriya-srednih-vekov/ot-korolevstva-hlodviga-k-imperii-karla-velikogo?content=article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8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https://history.ru/teacher/istoriya-srednih-vekov/evropa-v-ix-xi-vv?content=article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9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https://history.ru/teacher/istoriya-srednih-vekov/vozniknovenie-islama-i-gosudarstva-u-arabov?content=article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0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https://history.ru/teacher/istoriya-srednih-vekov/arabskiy-halifat-ego-rascvet-i-raspad-2?content=article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"Европа в раннее Средневековье", "Мусульманская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1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https://history.ru/teacher/istoriya-srednih-vekov/senory-i-vassaly?content=article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2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https://history.ru/teacher/istoriya-srednih-vekov/katolicheskaya-cerkov-i-duhovenstvo?content=article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3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https://history.ru/teacher/istoriya-srednih-vekov/krestyane-i-gorozhane?content=article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4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https://history.ru/teacher/istoriya-srednih-vekov/krestovye-pohody?content=article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5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https://history.ru/teacher/istoriya-srednih-vekov/angliya-franciya-i-gosudarstva-pireneyskogo-poluostrova-v-xi-nachale-xiv-v?content=article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ее соседи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6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https://history.ru/teacher/istoriya-srednih-vekov/svyashchennaya-rimskaya-imperiya-i-ee-sosedi?content=article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7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https://history.ru/teacher/istoriya-srednih-vekov/zapadnoevropeyskaya-kultura-v-xi-xiv-vv?content=article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"Средневековое европейское общество", "Расцвет Средневековья в Западной Европе"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Кочевники Великой степи и их соседи в 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Средние 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8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https://history.ru/teacher/istoriya-srednih-vekov/kochevniki-velikoy-stepi-i-ih-sosedi-v-srednie-veka?content=article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9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https://history.ru/teacher/istoriya-srednih-vekov/kitay-i-yaponiya-v-srednie-veka?content=article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0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https://history.ru/teacher/istoriya-srednih-vekov/indiya-v-srednie-veka?content=article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1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https://history.ru/teacher/istoriya-srednih-vekov/narody-i-gosudarstva-afriki?content=article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2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https://history.ru/teacher/istoriya-srednih-vekov/civilizacii-dokolumbovoy-ameriki?content=article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3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https://history.ru/teacher/istoriya-srednih-vekov/evropa-v-xiv-pervoy-polovine-xv-v?content=article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4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https://history.ru/teacher/istoriya-srednih-vekov/evropa-v-xiv-pervoy-polovine-xv-v?content=article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5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https://history.ru/teacher/istoriya-srednih-vekov/gibel-vizantii-i-vozniknovenie-osmanskoy-imperii?content=article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6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https://history.ru/teacher/istoriya-srednih-vekov/evropa-na-poroge-novogo-vremeni?content=article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"Историческое и культурное наследие Средних веков"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народов. Восточная 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Европа и Северная Азия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-м тыс. н. э.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7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https://history.ru/teacher/istoriya-rossii-ix-pervoy-treti-xvi-v/velikoe-pereselenie-narodov-vostochnaya-evropa-i-severnaya-aziya-v-1-m-tys-n-e?content=article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8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https://history.ru/teacher/istoriya-rossii-ix-pervoy-treti-xvi-v/vostochnye-slavyane-i-ih-sosedi?content=article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9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https://history.ru/teacher/istoriya-rossii-ix-pervoy-treti-xvi-v/vostochnye-slavyane-i-ih-sosedi?content=article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30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https://history.ru/teacher/istoriya-rossii-ix-pervoy-treti-xvi-v/nachalo-dinastii-ryurikovichey?content=article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31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https://history.ru/teacher/istoriya-rossii-ix-pervoy-treti-xvi-v/rus-pri-igore-olge-svyatoslave?content=article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32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https://history.ru/teacher/istoriya-rossii-ix-pervoy-treti-xvi-v/rus-pri-igore-olge-svyatoslave?content=article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33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https://history.ru/teacher/istoriya-rossii-ix-pervoy-treti-xvi-v/rus-pri-vladimire-svyatom?content=article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34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https://history.ru/teacher/istoriya-rossii-ix-pervoy-treti-xvi-v/rus-pri-vladimire-svyatom?content=article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35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https://history.ru/teacher/istoriya-rossii-ix-pervoy-treti-xvi-v/rascvet-rusi-pri-yaroslave-mudrom?content=article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36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https://history.ru/teacher/istoriya-rossii-ix-pervoy-treti-xvi-v/nasledniki-yaroslava-mudrogo?content=article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37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https://history.ru/teacher/istoriya-rossii-ix-pervoy-treti-xvi-v/nasledniki-yaroslava-mudrogo?content=article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38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https://history.ru/teacher/istoriya-rossii-ix-pervoy-treti-xvi-v/rus-i-velikaya-step-vladimir-monomah?content=article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"Великое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"Великое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39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https://history.ru/teacher/istoriya-rossii-ix-pervoy-treti-xvi-v/raspad-gosudarstva-rus?content=article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40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https://history.ru/teacher/istoriya-rossii-ix-pervoy-treti-xvi-v/vladimiro-suzdalskaya-zemlya?content=article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41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https://history.ru/teacher/istoriya-rossii-ix-pervoy-treti-xvi-v/vladimiro-suzdalskaya-zemlya?content=article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42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https://history.ru/teacher/istoriya-rossii-ix-pervoy-treti-xvi-v/gospodin-velikiy-novgorod?content=article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43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https://history.ru/teacher/istoriya-rossii-ix-pervoy-treti-xvi-v/gospodin-velikiy-novgorod?content=article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44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https://history.ru/teacher/istoriya-rossii-ix-pervoy-treti-xvi-v/yugo-zapadnaya-rus?content=article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45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https://history.ru/teacher/istoriya-rossii-ix-pervoy-treti-xvi-v/kultura-i-povsednevnost-rusi-v-ix-xiii-vv?content=article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46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https://history.ru/teacher/istoriya-rossii-ix-pervoy-treti-xvi-v/kultura-i-povsednevnost-rusi-v-ix-xiii-vv?content=article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"Русские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"Русские земли в 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"Русские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47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https://history.ru/teacher/istoriya-rossii-ix-pervoy-treti-xvi-v/chingishan-i-ego-imperiya?content=article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48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https://history.ru/teacher/istoriya-rossii-ix-pervoy-treti-xvi-v/natisk-s-vostoka?content=article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49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https://history.ru/teacher/istoriya-rossii-ix-pervoy-treti-xvi-v/natisk-s-vostoka?content=article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50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https://history.ru/teacher/istoriya-rossii-ix-pervoy-treti-xvi-v/otrazhenie-agressii-s-zapada?content=article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51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https://history.ru/teacher/istoriya-rossii-ix-pervoy-treti-xvi-v/otrazhenie-agressii-s-zapada?content=article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52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https://history.ru/teacher/istoriya-rossii-ix-pervoy-treti-xvi-v/russkie-zemli-i-zolotaya-orda?content=article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53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https://history.ru/teacher/istoriya-rossii-ix-pervoy-treti-xvi-v/russkie-zemli-i-zolotaya-orda?content=article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54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https://history.ru/teacher/istoriya-rossii-ix-pervoy-treti-xvi-v/russkie-zemli-i-velikoe-knyazhestvo-litovskoe?content=article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55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https://history.ru/teacher/istoriya-rossii-ix-pervoy-treti-xvi-v/russkie-zemli-i-velikoe-knyazhestvo-litovskoe?content=article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56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https://history.ru/teacher/istoriya-rossii-ix-pervoy-treti-xvi-v/severo-vostochnaya-rus-v-konce-xiii-nachale-xiv-v?content=article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57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https://history.ru/teacher/istoriya-rossii-ix-pervoy-treti-xvi-v/vozvyshenie-moskvy?content=article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58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https://history.ru/teacher/istoriya-rossii-ix-pervoy-treti-xvi-v/pobeda-na-kulikovom-pole?content=article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59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https://history.ru/teacher/istoriya-rossii-ix-pervoy-treti-xvi-v/pobeda-na-kulikovom-pole?content=article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"Русские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"Русские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60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https://history.ru/teacher/istoriya-rossii-ix-pervoy-treti-xvi-v/34-35-moskovskoe-knyazhestvo-v-konce-xiv-pervoy-polovine-xv-v?content=article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61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https://history.ru/teacher/istoriya-rossii-ix-pervoy-treti-xvi-v/34-35-moskovskoe-knyazhestvo-v-konce-xiv-pervoy-polovine-xv-v?content=article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62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https://history.ru/teacher/istoriya-rossii-ix-pervoy-treti-xvi-v/ivan-iii-gosudar-vseya-rusi?content=article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63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https://history.ru/teacher/istoriya-rossii-ix-pervoy-treti-xvi-v/ivan-iii-gosudar-vseya-rusi?content=article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64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https://history.ru/teacher/istoriya-rossii-ix-pervoy-treti-xvi-v/rossiyskoe-gosudarstvo-i-obshchestvo-vo-vtoroy-polovine-xv-v?content=article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65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https://history.ru/teacher/istoriya-rossii-ix-pervoy-treti-xvi-v/rossiyskoe-gosudarstvo-i-obshchestvo-vo-vtoroy-polovine-xv-v?content=article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66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https://history.ru/teacher/istoriya-rossii-ix-pervoy-treti-xvi-v/pravlenie-vasiliya-iii?content=article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67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https://history.ru/teacher/istoriya-rossii-ix-pervoy-treti-xvi-v/pravlenie-vasiliya-iii?content=article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68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https://history.ru/teacher/istoriya-rossii-ix-pervoy-treti-xvi-v/kultura-rusi-v-xiii-pervoy-treti-xvi-v?content=article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69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https://history.ru/teacher/istoriya-rossii-ix-pervoy-treti-xvi-v/kultura-rusi-v-xiii-pervoy-treti-xvi-v?content=article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"Создание единого Российского государства"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"Создание единого Российского государства"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 w:rsidRPr="0030734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Зачем нам изучать историю нашего края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file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:///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r>
              <w:rPr>
                <w:rFonts w:ascii="Times New Roman" w:hAnsi="Times New Roman"/>
                <w:color w:val="000000"/>
                <w:sz w:val="24"/>
              </w:rPr>
              <w:t>Users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/Учитель/</w:t>
            </w:r>
            <w:r>
              <w:rPr>
                <w:rFonts w:ascii="Times New Roman" w:hAnsi="Times New Roman"/>
                <w:color w:val="000000"/>
                <w:sz w:val="24"/>
              </w:rPr>
              <w:t>Desktop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/6%20история%20края/Модуль_1_Урок_1_Введение_в_историю_нашего_края%20(4).</w:t>
            </w:r>
            <w:r>
              <w:rPr>
                <w:rFonts w:ascii="Times New Roman" w:hAnsi="Times New Roman"/>
                <w:color w:val="000000"/>
                <w:sz w:val="24"/>
              </w:rPr>
              <w:t>pdf</w:t>
            </w:r>
          </w:p>
        </w:tc>
      </w:tr>
      <w:tr w:rsidR="001912AB" w:rsidRPr="0030734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«Пермский период» в геологической истории Земли/Всероссийская проверочная работа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file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:///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r>
              <w:rPr>
                <w:rFonts w:ascii="Times New Roman" w:hAnsi="Times New Roman"/>
                <w:color w:val="000000"/>
                <w:sz w:val="24"/>
              </w:rPr>
              <w:t>Users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/Учитель/</w:t>
            </w:r>
            <w:r>
              <w:rPr>
                <w:rFonts w:ascii="Times New Roman" w:hAnsi="Times New Roman"/>
                <w:color w:val="000000"/>
                <w:sz w:val="24"/>
              </w:rPr>
              <w:t>Desktop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/6%20история%20края/Модуль_1_Урок_2_Пермский_период_в_геологической_истории_Земли.</w:t>
            </w:r>
            <w:r>
              <w:rPr>
                <w:rFonts w:ascii="Times New Roman" w:hAnsi="Times New Roman"/>
                <w:color w:val="000000"/>
                <w:sz w:val="24"/>
              </w:rPr>
              <w:t>pdf</w:t>
            </w:r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Расселение древнейших людей на территории Пермского края в 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первобытную эпоху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 w:rsidRPr="0030734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Прикамья: культура и традиции в эпоху средневековья. </w:t>
            </w:r>
            <w:r>
              <w:rPr>
                <w:rFonts w:ascii="Times New Roman" w:hAnsi="Times New Roman"/>
                <w:color w:val="000000"/>
                <w:sz w:val="24"/>
              </w:rPr>
              <w:t>Пермский звериный стиль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file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:///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r>
              <w:rPr>
                <w:rFonts w:ascii="Times New Roman" w:hAnsi="Times New Roman"/>
                <w:color w:val="000000"/>
                <w:sz w:val="24"/>
              </w:rPr>
              <w:t>Users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/Учитель/</w:t>
            </w:r>
            <w:r>
              <w:rPr>
                <w:rFonts w:ascii="Times New Roman" w:hAnsi="Times New Roman"/>
                <w:color w:val="000000"/>
                <w:sz w:val="24"/>
              </w:rPr>
              <w:t>Desktop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/6%20история%20края/Модуль_1_Урок_4_Народы_Пермского_края_и_их_культура._Пермский_звериный_стиль.</w:t>
            </w:r>
            <w:r>
              <w:rPr>
                <w:rFonts w:ascii="Times New Roman" w:hAnsi="Times New Roman"/>
                <w:color w:val="000000"/>
                <w:sz w:val="24"/>
              </w:rPr>
              <w:t>pdf</w:t>
            </w:r>
          </w:p>
        </w:tc>
      </w:tr>
      <w:tr w:rsidR="001912AB" w:rsidRPr="0030734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земель Пермского края в состав Московского государства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file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:///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r>
              <w:rPr>
                <w:rFonts w:ascii="Times New Roman" w:hAnsi="Times New Roman"/>
                <w:color w:val="000000"/>
                <w:sz w:val="24"/>
              </w:rPr>
              <w:t>Users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/Учитель/</w:t>
            </w:r>
            <w:r>
              <w:rPr>
                <w:rFonts w:ascii="Times New Roman" w:hAnsi="Times New Roman"/>
                <w:color w:val="000000"/>
                <w:sz w:val="24"/>
              </w:rPr>
              <w:t>Desktop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/6%20история%20края/Модуль_2_Урок_1_Вхождение_земель_Пермского_края_в_состав_Московского_государства.</w:t>
            </w:r>
            <w:r>
              <w:rPr>
                <w:rFonts w:ascii="Times New Roman" w:hAnsi="Times New Roman"/>
                <w:color w:val="000000"/>
                <w:sz w:val="24"/>
              </w:rPr>
              <w:t>pdf</w:t>
            </w:r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Роль Строгановых в развитии пермских земель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 w:rsidRPr="0030734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Пермские земли в 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Смутное время и при первых Романовых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file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:///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r>
              <w:rPr>
                <w:rFonts w:ascii="Times New Roman" w:hAnsi="Times New Roman"/>
                <w:color w:val="000000"/>
                <w:sz w:val="24"/>
              </w:rPr>
              <w:t>Users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/Учитель/</w:t>
            </w:r>
            <w:r>
              <w:rPr>
                <w:rFonts w:ascii="Times New Roman" w:hAnsi="Times New Roman"/>
                <w:color w:val="000000"/>
                <w:sz w:val="24"/>
              </w:rPr>
              <w:t>Desktop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/6%20история%20края/Модуль_2_Урок_3_Пермские_земли_в_Смутное_время_и_при_первых_Романовых.</w:t>
            </w:r>
            <w:r>
              <w:rPr>
                <w:rFonts w:ascii="Times New Roman" w:hAnsi="Times New Roman"/>
                <w:color w:val="000000"/>
                <w:sz w:val="24"/>
              </w:rPr>
              <w:t>pdf</w:t>
            </w:r>
          </w:p>
        </w:tc>
      </w:tr>
      <w:tr w:rsidR="001912AB" w:rsidRPr="0030734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Пермские провинции во время Петровских преобразований и при его наследницах (1700-1760-е г.)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file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:///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r>
              <w:rPr>
                <w:rFonts w:ascii="Times New Roman" w:hAnsi="Times New Roman"/>
                <w:color w:val="000000"/>
                <w:sz w:val="24"/>
              </w:rPr>
              <w:t>Users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/Учитель/</w:t>
            </w:r>
            <w:r>
              <w:rPr>
                <w:rFonts w:ascii="Times New Roman" w:hAnsi="Times New Roman"/>
                <w:color w:val="000000"/>
                <w:sz w:val="24"/>
              </w:rPr>
              <w:t>Desktop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/6%20история%20края/Модуль_3_Урок_1_Пермские_провинции_во_время_Петровских_преобразований_и_при_его_наследницах%20(1).</w:t>
            </w:r>
            <w:r>
              <w:rPr>
                <w:rFonts w:ascii="Times New Roman" w:hAnsi="Times New Roman"/>
                <w:color w:val="000000"/>
                <w:sz w:val="24"/>
              </w:rPr>
              <w:t>pdf</w:t>
            </w:r>
          </w:p>
        </w:tc>
      </w:tr>
      <w:tr w:rsidR="001912AB" w:rsidRPr="0030734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Век Екатерины Великой. Основание Пермской губернии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file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:///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r>
              <w:rPr>
                <w:rFonts w:ascii="Times New Roman" w:hAnsi="Times New Roman"/>
                <w:color w:val="000000"/>
                <w:sz w:val="24"/>
              </w:rPr>
              <w:t>Users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/Учитель/</w:t>
            </w:r>
            <w:r>
              <w:rPr>
                <w:rFonts w:ascii="Times New Roman" w:hAnsi="Times New Roman"/>
                <w:color w:val="000000"/>
                <w:sz w:val="24"/>
              </w:rPr>
              <w:t>Desktop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/6%20история%20края/Модуль_3_Урок_2_Век_Екатерины_Великой._Учреждение_Пермской_губернии.</w:t>
            </w:r>
            <w:r>
              <w:rPr>
                <w:rFonts w:ascii="Times New Roman" w:hAnsi="Times New Roman"/>
                <w:color w:val="000000"/>
                <w:sz w:val="24"/>
              </w:rPr>
              <w:t>pdf</w:t>
            </w:r>
          </w:p>
        </w:tc>
      </w:tr>
      <w:tr w:rsidR="001912AB" w:rsidRPr="0030734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наследие Пермского края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file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:///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r>
              <w:rPr>
                <w:rFonts w:ascii="Times New Roman" w:hAnsi="Times New Roman"/>
                <w:color w:val="000000"/>
                <w:sz w:val="24"/>
              </w:rPr>
              <w:t>Users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/Учитель/</w:t>
            </w:r>
            <w:r>
              <w:rPr>
                <w:rFonts w:ascii="Times New Roman" w:hAnsi="Times New Roman"/>
                <w:color w:val="000000"/>
                <w:sz w:val="24"/>
              </w:rPr>
              <w:t>Desktop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/6%20история%20края/Модуль_3_Урок_3_Культурное_наследие_Пермского_края_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_вв._Пермская_деревянная_с-ра.</w:t>
            </w:r>
            <w:r>
              <w:rPr>
                <w:rFonts w:ascii="Times New Roman" w:hAnsi="Times New Roman"/>
                <w:color w:val="000000"/>
                <w:sz w:val="24"/>
              </w:rPr>
              <w:t>pdf</w:t>
            </w:r>
          </w:p>
        </w:tc>
      </w:tr>
      <w:tr w:rsidR="001912AB" w:rsidRPr="0030734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Пермская губерния 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времён двух императоров: Александр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file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:///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r>
              <w:rPr>
                <w:rFonts w:ascii="Times New Roman" w:hAnsi="Times New Roman"/>
                <w:color w:val="000000"/>
                <w:sz w:val="24"/>
              </w:rPr>
              <w:t>Users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/Учитель/</w:t>
            </w:r>
            <w:r>
              <w:rPr>
                <w:rFonts w:ascii="Times New Roman" w:hAnsi="Times New Roman"/>
                <w:color w:val="000000"/>
                <w:sz w:val="24"/>
              </w:rPr>
              <w:t>Desktop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/6%20история%20края/Модуль_4_Урок_1_Пермская_губерния_времён_двух_императоров_Александр_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_и_Николай_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pdf</w:t>
            </w:r>
          </w:p>
        </w:tc>
      </w:tr>
      <w:tr w:rsidR="001912AB" w:rsidRPr="0030734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Александр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: реформы, изменившие жизнь Пермской губернии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file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:///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:/</w:t>
            </w:r>
            <w:r>
              <w:rPr>
                <w:rFonts w:ascii="Times New Roman" w:hAnsi="Times New Roman"/>
                <w:color w:val="000000"/>
                <w:sz w:val="24"/>
              </w:rPr>
              <w:t>Users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/Учитель/</w:t>
            </w:r>
            <w:r>
              <w:rPr>
                <w:rFonts w:ascii="Times New Roman" w:hAnsi="Times New Roman"/>
                <w:color w:val="000000"/>
                <w:sz w:val="24"/>
              </w:rPr>
              <w:t>Desktop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/6%20история%20края/Модуль_4_Урок_2_Александр_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_реформы__изменившие_жизнь_Пермской_губернии.</w:t>
            </w:r>
            <w:r>
              <w:rPr>
                <w:rFonts w:ascii="Times New Roman" w:hAnsi="Times New Roman"/>
                <w:color w:val="000000"/>
                <w:sz w:val="24"/>
              </w:rPr>
              <w:t>pdf</w:t>
            </w:r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Пермской губернии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Пермской губернии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Знаменитые деятели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Пермского края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Урок в музее/ на примере «Россия- моя история»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10497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12AB" w:rsidRDefault="001912AB"/>
        </w:tc>
      </w:tr>
    </w:tbl>
    <w:p w:rsidR="001912AB" w:rsidRDefault="001912AB">
      <w:pPr>
        <w:sectPr w:rsidR="001912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12AB" w:rsidRDefault="00040B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4"/>
        <w:gridCol w:w="4358"/>
        <w:gridCol w:w="2469"/>
        <w:gridCol w:w="2397"/>
        <w:gridCol w:w="3294"/>
      </w:tblGrid>
      <w:tr w:rsidR="001912AB">
        <w:trPr>
          <w:trHeight w:val="144"/>
          <w:tblCellSpacing w:w="20" w:type="nil"/>
        </w:trPr>
        <w:tc>
          <w:tcPr>
            <w:tcW w:w="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2AB" w:rsidRDefault="001912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2AB" w:rsidRDefault="001912AB"/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2AB" w:rsidRDefault="001912AB"/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70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https://history.ru/teacher/istoriya-novogo-vremeni-xvi-xvii-vv/mir-na-zare-novogo-vremeni?content=article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71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https://history.ru/teacher/istoriya-novogo-vremeni-xvi-xvii-vv/velikie-geograficheskie-otkrytiya?content=article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72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https://history.ru/teacher/istoriya-novogo-vremeni-xvi-xvii-vv/kolonialnye-imperii-rannego-novogo-vremeni?content=article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"Эпоха Великих географических открытий"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73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https://history.ru/teacher/istoriya-novogo-vremeni-xvi-xvii-vv/selskiy-i-gorodskoy-mir-v-epohu-zarozhdeniya-kapitalizma?content=article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74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https://history.ru/teacher/istoriya-novogo-vremeni-xvi-xvii-vv/chelovek-obshchestvo-gosudarstvo?content=article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75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https://history.ru/teacher/istoriya-novogo-vremeni-xvi-xvii-vv/reformaciya-i-kontrreformaciya?content=article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76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https://history.ru/teacher/istoriya-novogo-vremeni-xvi-xvii-vv/germanskie-zemli-i-derzhava-avstriyskih-gabsburgov?content=article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77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https://history.ru/teacher/istoriya-novogo-vremeni-xvi-xvii-vv/ispanskaya-monarhiya?content=article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78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https://history.ru/teacher/istoriya-novogo-vremeni-xvi-xvii-vv/niderlandy-put-k-rascvetu?content=article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79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https://history.ru/teacher/istoriya-novogo-vremeni-xvi-xvii-vv/franciya-stanovlenie-absolyutizma?content=article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80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https://history.ru/teacher/istoriya-novogo-vremeni-xvi-xvii-vv/angliya-v-xvi-nachale-xvii-v?content=article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81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https://history.ru/teacher/istoriya-novogo-vremeni-xvi-xvii-vv/vek-revolyuciy-v-anglii?content=article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82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https://history.ru/teacher/istoriya-novogo-vremeni-xvi-xvii-</w:t>
              </w:r>
              <w:r w:rsidR="00040BF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vv/sila-i-slabost-rechi-pospolitoy?content=article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83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https://history.ru/teacher/istoriya-novogo-vremeni-xvi-xvii-vv/mezhdunarodnye-otnosheniya-v-xvi-xvii-v?content=article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84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https://history.ru/teacher/istoriya-novogo-vremeni-xvi-xvii-vv/mezhdunarodnye-otnosheniya-v-xvi-xvii-v?content=article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85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https://history.ru/teacher/istoriya-novogo-vremeni-xvi-xvii-vv/kultura-epohi-vozrozhdeniya?content=article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86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https://history.ru/teacher/istoriya-novogo-vremeni-xvi-xvii-vv/kultura-epohi-vozrozhdeniya?content=article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87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https://history.ru/teacher/istoriya-novogo-vremeni-xvi-xvii-vv/kultura-xvii-v-barokko-i-klassicizm?content=article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88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https://history.ru/teacher/istoriya-novogo-vremeni-xvi-xvii-vv/nauchnaya-revolyuciya?content=article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"Европа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новизна"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"Европа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новизна"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89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https://history.ru/teacher/istoriya-novogo-vremeni-xvi-xvii-vv/osmanskaya-imperiya-i-iran-mogushchestvo-i-upadok?content=article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90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https://history.ru/teacher/istoriya-novogo-vremeni-xvi-xvii-vv/indiya-v-epohu-velikih-mogolov?content=article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91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https://history.ru/teacher/istoriya-novogo-vremeni-xvi-xvii-vv/kitay-i-yaponiya-v-poiskah-stabilnosti?content=article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92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https://history.ru/teacher/istoriya-novogo-vremeni-xvi-xvii-vv/afrika-raznye-sudby-gosudarstv-i-narodov?content=article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"Историческое и культурное наследие Раннего Нового времени"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1533 - 1547 гг.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93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https://history.ru/teacher/istoriya-rossii-v-1533-konce-xvii-v/rossiya-v-1533-1547-gg?content=article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1533 - 1547 гг.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94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</w:t>
              </w:r>
              <w:r w:rsidR="00040BF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v/rossiya-v-1533-1547-gg?content=article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95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https://history.ru/teacher/istoriya-rossii-v-1533-konce-xvii-v/nachalo-carstvovaniya-ivana-iv?content=article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96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https://history.ru/teacher/istoriya-rossii-v-1533-konce-xvii-v/nachalo-carstvovaniya-ivana-iv?content=article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97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https://history.ru/teacher/istoriya-rossii-v-1533-konce-xvii-v/russkoe-obshchestvo-v-xvi-v?content=article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98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https://history.ru/teacher/istoriya-rossii-v-1533-konce-xvii-v/russkoe-obshchestvo-v-xvi-v?content=article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99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https://history.ru/teacher/istoriya-rossii-v-1533-konce-xvii-v/voennye-reformy-ivana-iv-i-izbrannoy-rady?content=article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00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https://history.ru/teacher/istoriya-rossii-v-1533-konce-xvii-v/voennye-reformy-ivana-iv-i-izbrannoy-rady?content=article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01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https://history.ru/teacher/istoriya-rossii-v-1533-konce-xvii-v/nasledniki-zolotoy-ordy-v-seredine-xvi-v?content=article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02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https://history.ru/teacher/istoriya-rossii-v-1533-konce-xvii-v/prisoedinenie-povolzhya-nachalo-livonskoy-voyny?content=article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03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https://history.ru/teacher/istoriya-rossii-v-1533-konce-xvii-v/prisoedinenie-povolzhya-nachalo-livonskoy-voyny?content=article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04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https://history.ru/teacher/istoriya-rossii-v-1533-konce-xvii-v/padenie-izbrannoy-rady-i-vvedenie-oprichniny?content=article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05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https://history.ru/teacher/istoriya-rossii-v-1533-konce-xvii-v/padenie-izbrannoy-rady-i-vvedenie-oprichniny?content=article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06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https://history.ru/teacher/istoriya-rossii-v-1533-konce-xvii-v/zavershenie-epohi-ivana-groznogo?content=article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07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https://history.ru/teacher/istoriya-rossii-v-1533-konce-xvii-v/zavershenie-epohi-ivana-groznogo?content=article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Федоре Ивановиче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08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</w:t>
              </w:r>
              <w:r w:rsidR="00040BF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v/rossiya-pri-care-fedore-ivanoviche?content=article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Федоре Ивановиче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09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https://history.ru/teacher/istoriya-rossii-v-1533-konce-xvii-v/rossiya-pri-care-fedore-ivanoviche?content=article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10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https://history.ru/teacher/istoriya-rossii-v-1533-konce-xvii-v/razvitie-kultury-v-xvi-v?content=article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11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https://history.ru/teacher/istoriya-rossii-v-1533-konce-xvii-v/duhovnaya-zhizn-obshchestva-v-xvi-v?content=article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12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https://history.ru/teacher/istoriya-rossii-v-1533-konce-xvii-v/v-preddverii-groznyh-ispytaniy-krizis-vlasti-i-obshchestva-na-rubezhe-xvi-xvii-vv?content=article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13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https://history.ru/teacher/istoriya-rossii-v-1533-konce-xvii-v/nachalo-smuty-samozvanec-na-trone?content=article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14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</w:t>
              </w:r>
              <w:r w:rsidR="00040BF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v/nachalo-smuty-samozvanec-na-trone?content=article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"Всеконечное разорение"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15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https://history.ru/teacher/istoriya-rossii-v-1533-konce-xvii-v/apogey-smuty-vsekonechnoe-razorenie?content=article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"Всеконечное разорение"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16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https://history.ru/teacher/istoriya-rossii-v-1533-konce-xvii-v/apogey-smuty-vsekonechnoe-razorenie?content=article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17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https://history.ru/teacher/istoriya-rossii-v-1533-konce-xvii-v/apogey-smuty-vsekonechnoe-razorenie?content=article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18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https://history.ru/teacher/istoriya-rossii-v-1533-konce-xvii-v/apogey-smuty-vsekonechnoe-razorenie?content=article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19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https://history.ru/teacher/istoriya-rossii-v-1533-konce-xvii-v/zavershenie-smuty-i-inostrannoy-intervencii?content=article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20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https://history.ru/teacher/istoriya-rossii-v-1533-konce-xvii-v/zavershenie-smuty-i-inostrannoy-intervencii?content=article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"Смута в России"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"Смута в России"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"Смута в России"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"Куда соха ходила..."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21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https://history.ru/teacher/istoriya-rossii-v-1533-konce-xvii-v/kuda-soha-hodila-socialno-ekonomicheskoe-razvitie-rossii-v-xvii-v?content=article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"Куда соха ходила..."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22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https://history.ru/teacher/istoriya-rossii-v-1533-konce-xvii-v/kuda-soha-hodila-socialno-ekonomicheskoe-razvitie-rossii-v-xvii-v?content=article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23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https://history.ru/teacher/istoriya-rossii-v-1533-konce-xvii-v/sosloviya-v-xvii-v-verhi-obshchestva?content=article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24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https://history.ru/teacher/istoriya-rossii-v-1533-konce-xvii-v/sosloviya-v-xvii-v-verhi-obshchestva?content=article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25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https://history.ru/teacher/istoriya-rossii-v-1533-konce-xvii-v/gosudarstvennoe-ustroystvo-rossii-v-xvii-v?content=article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26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https://history.ru/teacher/istoriya-rossii-v-1533-konce-xvii-v/gosudarstvennoe-ustroystvo-rossii-v-xvii-v?content=article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27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https://history.ru/teacher/istoriya-rossii-v-1533-konce-xvii-v/vnutrennyaya-politika-carya-alekseya-mihaylovicha?content=article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"Государство правит по своей воле..." На путях к абсолютной монархии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28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https://history.ru/teacher/istoriya-rossii-v-1533-konce-xvii-v/gosudarstvo-pravit-po-svoey-vole-na-putyah-k-absolyutnoy-monarhii?content=article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"Государство правит по своей воле..." На путях к абсолютной монархии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29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https://history.ru/teacher/istoriya-rossii-v-1533-konce-xvii-v/gosudarstvo-pravit-po-svoey-vole-na-putyah-k-absolyutnoy-monarhii?content=article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30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https://history.ru/teacher/istoriya-rossii-v-1533-konce-xvii-v/russkaya-cerkov-v-xvii-v?content=article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31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https://history.ru/teacher/istoriya-rossii-v-1533-konce-xvii-v/russkaya-cerkov-v-xvii-v?content=article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32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https://history.ru/teacher/istoriya-rossii-v-1533-konce-xvii-v/socialnoe-protivostoyanie-v-xvii-v?content=article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33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https://history.ru/teacher/istoriya-rossii-v-1533-konce-xvii-v/socialnoe-protivostoyanie-v-xvii-v?content=article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34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https://history.ru/teacher/istoriya-rossii-v-1533-konce-xvii-v/vneshnyaya-politika-rossii-v-xvii-v?content=article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35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https://history.ru/teacher/istoriya-rossii-v-1533-konce-xvii-v/vneshnyaya-politika-rossii-v-xvii-v?content=article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"Встречь солнцу": освоение Сибири и Дальнего Востока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36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https://history.ru/teacher/istoriya-rossii-v-1533-konce-xvii-v/vstrech-solncu-osvoenie-sibiri-i-dalnego-vostoka?content=article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Федора Алексеевича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37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https://history.ru/teacher/istoriya-rossii-v-1533-konce-xvii-v/vnutrennyaya-politika-carya-fedora-alekseevicha?content=article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38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https://history.ru/teacher/istoriya-rossii-v-1533-konce-xvii-v/kultura-rossii-v-xvii-v?content=article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39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https://history.ru/teacher/istoriya-rossii-v-1533-konce-xvii-v/kultura-rossii-v-xvii-v?content=article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40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https://history.ru/teacher/istoriya-rossii-v-1533-konce-xvii-v/mir-cheloveka-v-xvii-v?content=article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"Россия при первых Романовых"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"Россия при первых Романовых"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историю нашего края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Пермский край в первобытную эпоху</w:t>
            </w:r>
          </w:p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/Всероссийская проверочная работа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Пермского края и их культура. </w:t>
            </w:r>
            <w:r>
              <w:rPr>
                <w:rFonts w:ascii="Times New Roman" w:hAnsi="Times New Roman"/>
                <w:color w:val="000000"/>
                <w:sz w:val="24"/>
              </w:rPr>
              <w:t>Пермский звериный стиль.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Начало русской колонизации земель Пермского края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Пермского края в состав Российского государства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Пермский край в основных вехах истории Российского государства (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вв.)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Пермский край в основных вехах истории Российского государства (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вв.)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на перекрестке истории: Первая мировая и Гражданская войны. </w:t>
            </w:r>
            <w:r>
              <w:rPr>
                <w:rFonts w:ascii="Times New Roman" w:hAnsi="Times New Roman"/>
                <w:color w:val="000000"/>
                <w:sz w:val="24"/>
              </w:rPr>
              <w:t>Рождение советской эпохи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перемены в нашем крае в годы первых пятилеток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годы Великой Отечественной войны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годы Великой Отечественной войны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больших строек и великих свершений: история родного края в 1950- е –нач.80 гг. </w:t>
            </w:r>
            <w:r>
              <w:rPr>
                <w:rFonts w:ascii="Times New Roman" w:hAnsi="Times New Roman"/>
                <w:color w:val="000000"/>
                <w:sz w:val="24"/>
              </w:rPr>
              <w:t>ХХ в.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жизни и судьбы людей: наш регион в переходный период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Пермского края сегодня: государственное управление и культурное пространство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Пермского края в наши дни. Промышленный потенциал. Специальная военная операция: герои и подвиги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Наши известные земляки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Урок обобщения, повторения и контроля по курсу «История нашего края»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9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12AB" w:rsidRDefault="001912AB"/>
        </w:tc>
      </w:tr>
    </w:tbl>
    <w:p w:rsidR="001912AB" w:rsidRDefault="001912AB">
      <w:pPr>
        <w:sectPr w:rsidR="001912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12AB" w:rsidRDefault="00040B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4"/>
        <w:gridCol w:w="4363"/>
        <w:gridCol w:w="2462"/>
        <w:gridCol w:w="2389"/>
        <w:gridCol w:w="3294"/>
      </w:tblGrid>
      <w:tr w:rsidR="001912AB">
        <w:trPr>
          <w:trHeight w:val="144"/>
          <w:tblCellSpacing w:w="20" w:type="nil"/>
        </w:trPr>
        <w:tc>
          <w:tcPr>
            <w:tcW w:w="8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27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2AB" w:rsidRDefault="001912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2AB" w:rsidRDefault="001912AB"/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2AB" w:rsidRDefault="001912AB"/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41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https://history.ru/teacher/istoriya-novogo-vremeni-xviii-nachala-xix-v/preobrazhenie-evropy?content=article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42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https://history.ru/teacher/istoriya-novogo-vremeni-xviii-nachala-xix-v/epoha-prosveshcheniya?content=article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43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https://history.ru/teacher/istoriya-novogo-vremeni-xviii-nachala-xix-v/obshchestvo-starogo-poryadka?content=article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44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https://history.ru/teacher/istoriya-novogo-vremeni-xviii-nachala-xix-v/gosudarstvo-starogo-poryadka?content=article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45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https://history.ru/teacher/istoriya-novogo-vremeni-xviii-nachala-xix-v/v-poiskah-evropeyskogo-ravnovesiya?content=article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46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https://history.ru/teacher/istoriya-novogo-vremeni-xviii-nachala-xix-v/v-poiskah-evropeyskogo-ravnovesiya?content=article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47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https://history.ru/teacher/istoriya-novogo-vremeni-xviii-nachala-xix-v/uspeshnye-i-bezuspeshnye-reformy-francuzskih-koroley?content=article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48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https://history.ru/teacher/istoriya-novogo-vremeni-xviii-nachala-xix-v/germanskie-zemli-i-monarhiya-gabsburgov?content=article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49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https://history.ru/teacher/istoriya-novogo-vremeni-xviii-nachala-xix-v/germanskie-zemli-i-monarhiya-gabsburgov?content=article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50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https://history.ru/teacher/istoriya-novogo-vremeni-xviii-nachala-xix-v/povsednevnaya-zhizn-evropeycev-staroe-i-novoe?content=article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51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https://history.ru/teacher/istoriya-novogo-vremeni-xviii-nachala-xix-v/nauka-obrazovanie-vospitanie?content=article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52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https://history.ru/teacher/istoriya-novogo-vremeni-xviii-nachala-xix-v/kulturnoe-prostranstvo-evropy?content=article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53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https://history.ru/teacher/istoriya-novogo-vremeni-xviii-nachala-</w:t>
              </w:r>
              <w:r w:rsidR="00040BF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xix-v/kulturnoe-prostranstvo-evropy?content=article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"Век перемен"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54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https://history.ru/teacher/istoriya-novogo-vremeni-xviii-nachala-xix-v/velikobritaniya-promyshlennaya-revolyuciya?content=article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55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https://history.ru/teacher/istoriya-novogo-vremeni-xviii-nachala-xix-v/britanskie-kolonii-protiv-metropolii-obrazovanie-ssha?content=article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56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https://history.ru/teacher/istoriya-novogo-vremeni-xviii-nachala-xix-v/francuzskaya-revolyuciya-konec-starogo-poryadka-i-ustanovlenie-respubliki?content=article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57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https://history.ru/teacher/istoriya-novogo-vremeni-xviii-nachala-xix-v/francuzskaya-respublika-diktatura-i-terror?content=article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58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https://history.ru/teacher/istoriya-novogo-vremeni-xviii-nachala-xix-v/francuzskaya-respublika-diktatura-i-terror?content=article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59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https://history.ru/teacher/istoriya-novogo-vremeni-xviii-nachala-</w:t>
              </w:r>
              <w:r w:rsidR="00040BF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xix-v/revolyucionnaya-franciya-protiv-evropy?content=article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Французской революции и её итоги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60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https://history.ru/teacher/istoriya-novogo-vremeni-xviii-nachala-xix-v/zavershenie-francuzskoy-revolyucii-i-ee-itogi?content=article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61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https://history.ru/teacher/istoriya-novogo-vremeni-xviii-nachala-xix-v/imperiya-napoleona-bonaparta-ot-triumfa-do-kraha?content=article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62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https://history.ru/teacher/istoriya-novogo-vremeni-xviii-nachala-xix-v/imperiya-napoleona-bonaparta-ot-triumfa-do-kraha?content=article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"Начало революционной эпохи"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63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https://history.ru/teacher/istoriya-novogo-vremeni-xviii-nachala-xix-v/vokrug-sveta-vo-vremena-kapitana-kuka?content=article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64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https://history.ru/teacher/istoriya-novogo-vremeni-xviii-nachala-xix-v/vokrug-sveta-vo-vremena-kapitana-kuka?content=article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65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https://history.ru/teacher/istoriya-novogo-vremeni-xviii-nachala-</w:t>
              </w:r>
              <w:r w:rsidR="00040BF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xix-v/osmanskaya-imperiya-i-iran?content=article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66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https://history.ru/teacher/istoriya-novogo-vremeni-xviii-nachala-xix-v/indiya-utrata-nezavisimosti?content=article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закрываясь от Запада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67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https://history.ru/teacher/istoriya-novogo-vremeni-xviii-nachala-xix-v/kitay-i-yaponiya-zakryvayas-ot-zapada?content=article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68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https://history.ru/teacher/istoriya-novogo-vremeni-xviii-nachala-xix-v/latinskaya-amerika-put-k-nezavisimosti?content=article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69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https://history.ru/teacher/istoriya-novogo-vremeni-xviii-nachala-xix-v/afrika-vo-vremena-rascveta-rabotorgovli?content=article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"Мир вне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70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</w:t>
              </w:r>
              <w:r w:rsidR="00040BF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chetverti-xix-v/borba-za-vlast-v-konce-xvii-v?content=article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71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https://history.ru/teacher/istoriya-rossii-konca-xvii-pervoy-chetverti-xix-v/borba-za-vlast-v-konce-xvii-v?content=article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Петр I: становление реформатора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72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https://history.ru/teacher/istoriya-rossii-konca-xvii-pervoy-chetverti-xix-v/petr-i-stanovlenie-reformatora?content=article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73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https://history.ru/teacher/istoriya-rossii-konca-xvii-pervoy-chetverti-xix-v/nachalo-petrovskih-preobrazovaniy?content=article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74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https://history.ru/teacher/istoriya-rossii-konca-xvii-pervoy-chetverti-xix-v/severnaya-voyna-ot-narvy-do-poltavy?content=article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75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https://history.ru/teacher/istoriya-rossii-konca-xvii-pervoy-chetverti-xix-v/severnaya-voyna-ot-narvy-do-poltavy?content=article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"Полтавская виктория"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76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https://history.ru/teacher/istoriya-rossii-konca-xvii-pervoy-chetverti-xix-v/severnaya-voyna-poltavskaya-viktoriya?content=article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"Полтавская виктория"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77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https://history.ru/teacher/istoriya-rossii-konca-xvii-pervoy-chetverti-xix-v/severnaya-voyna-poltavskaya-viktoriya?content=article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Полтавы до Ништадтского мира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78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https://history.ru/teacher/istoriya-rossii-konca-xvii-pervoy-chetverti-xix-v/severnaya-voyna-ot-poltavy-do-nishtadtskogo-mira?content=article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79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https://history.ru/teacher/istoriya-rossii-konca-xvii-pervoy-chetverti-xix-v/stroitelstvo-imperii-transformaciya-vlasti?content=article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80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https://history.ru/teacher/istoriya-rossii-konca-xvii-pervoy-chetverti-xix-v/parad-reform-modernizaciya-po-petrovski?content=article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81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https://history.ru/teacher/istoriya-rossii-konca-xvii-pervoy-chetverti-xix-v/parad-reform-modernizaciya-po-petrovski?content=article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82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https://history.ru/teacher/istoriya-rossii-konca-xvii-pervoy-chetverti-xix-v/cena-reform?content=article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83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</w:t>
              </w:r>
              <w:r w:rsidR="00040BF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chetverti-xix-v/obshchestvo-i-gosudarstvo-v-period-reform?content=article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Санкт-Петербург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84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https://history.ru/teacher/istoriya-rossii-konca-xvii-pervoy-chetverti-xix-v/peterburg-v-pervoy-chetverti-hviii-v?content=article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Санкт-Петербург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85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https://history.ru/teacher/istoriya-rossii-konca-xvii-pervoy-chetverti-xix-v/peterburg-v-pervoy-chetverti-hviii-v?content=article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Преображенная Россия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86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https://history.ru/teacher/istoriya-rossii-konca-xvii-pervoy-chetverti-xix-v/preobrazhennaya-rossiya?content=article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Преображенная Россия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87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https://history.ru/teacher/istoriya-rossii-konca-xvii-pervoy-chetverti-xix-v/preobrazhennaya-rossiya?content=article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"Рождение Российской империи"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"Рождение Российской империи"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"Рождение Российской империи"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(1725 - 1762)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88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https://history.ru/teacher/istoriya-rossii-konca-xvii-pervoy-chetverti-xix-v/epoha-</w:t>
              </w:r>
              <w:r w:rsidR="00040BF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dvorcovyh-perevorotov-1725-1762?content=article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(1725 - 1762)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89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https://history.ru/teacher/istoriya-rossii-konca-xvii-pervoy-chetverti-xix-v/epoha-dvorcovyh-perevorotov-1725-1762?content=article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90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https://history.ru/teacher/istoriya-rossii-konca-xvii-pervoy-chetverti-xix-v/po-zavetam-petra-velikogo?content=article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91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https://history.ru/teacher/istoriya-rossii-konca-xvii-pervoy-chetverti-xix-v/po-zavetam-petra-velikogo?content=article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"Россия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перевороты"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"Россия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перевороты"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"Законная монархия" Екатерины II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92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https://history.ru/teacher/istoriya-rossii-konca-xvii-pervoy-chetverti-xix-v/zakonnaya-monarhiya-ekateriny-ii?content=article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"Законная монархия" Екатерины II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93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https://history.ru/teacher/istoriya-rossii-konca-xvii-pervoy-chetverti-xix-v/zakonnaya-monarhiya-ekateriny-ii?content=article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94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https://history.ru/teacher/istoriya-rossii-konca-xvii-pervoy-chetverti-xix-v/kto-i-kak-prisoedinyalsya-k-rossii?content=article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95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https://history.ru/teacher/istoriya-rossii-konca-xvii-pervoy-chetverti-xix-v/kto-i-kak-prisoedinyalsya-k-rossii?content=article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96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https://history.ru/teacher/istoriya-rossii-konca-xvii-pervoy-chetverti-xix-v/ekonomika-rossii-vo-vtoroy-polovine-xviii-v-hozyaystvo-imperii?content=article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97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https://history.ru/teacher/istoriya-rossii-konca-xvii-pervoy-chetverti-xix-v/ekonomika-rossii-vo-vtoroy-polovine-xviii-v-hozyaystvo-imperii?content=article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"благородные" и "подлые"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98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https://history.ru/teacher/istoriya-rossii-konca-xvii-pervoy-chetverti-xix-v/obshchestvo-veka-reform-blagorodnye-i-podlye?content=article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"благородные" и "подлые"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199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https://history.ru/teacher/istoriya-rossii-konca-xvii-pervoy-chetverti-xix-v/obshchestvo-veka-reform-blagorodnye-i-podlye?content=article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00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https://history.ru/teacher/istoriya-rossii-konca-xvii-pervoy-chetverti-xix-v/socialnyy-protest?content=article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01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https://history.ru/teacher/istoriya-rossii-konca-xvii-pervoy-chetverti-xix-v/socialnyy-protest?content=article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02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https://history.ru/teacher/istoriya-rossii-konca-xvii-pervoy-chetverti-xix-v/vneshnyaya-politika-ekateriny-ii-yuzhnoe-i-vostochnoe-napravlenie?content=article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03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https://history.ru/teacher/istoriya-rossii-konca-xvii-pervoy-chetverti-xix-v/vneshnyaya-politika-ekateriny-ii-yuzhnoe-i-vostochnoe-napravlenie?content=article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04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https://history.ru/teacher/istoriya-rossii-konca-xvii-pervoy-chetverti-xix-v/nachalo-osvoeniya-novorossii-i-kryma?content=article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05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https://history.ru/teacher/istoriya-rossii-konca-xvii-pervoy-chetverti-xix-v/nachalo-osvoeniya-novorossii-i-kryma?content=article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06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https://history.ru/teacher/istoriya-rossii-konca-xvii-pervoy-chetverti-xix-v/vneshnyaya-politika-ekateriny-ii-zapadnoe-napravlenie?content=article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"Непросвещённый абсолютизм": внутренняя 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07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https://history.ru/teacher/istoriya-rossii-konca-xvii-pervoy-chetverti-xix-v/neprosveshchennyy-absolyutizm-vnutrennyaya-politika-pavla-i?content=article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08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https://history.ru/teacher/istoriya-rossii-konca-xvii-pervoy-chetverti-xix-v/vneshnyaya-politika-pavla-i?content=article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"Государство при армии": жизнь и служба в императорских войсках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09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https://history.ru/teacher/istoriya-rossii-konca-xvii-pervoy-chetverti-xix-v/gosudarstvo-pri-armii-zhizn-i-sluzhba-v-imperatorskih-voyskah-v-xviii-v?content=article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"Россия в 1760 - 1790-х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"Россия в 1760 - 1790-х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"Россия в 1760 - 1790-х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10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https://history.ru/teacher/istoriya-rossii-konca-xvii-pervoy-chetverti-xix-v/publicistika-literatura-teatr?content=article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11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https://history.ru/teacher/istoriya-rossii-konca-xvii-pervoy-chetverti-xix-v/publicistika-literatura-teatr?content=article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12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https://history.ru/teacher/istoriya-rossii-konca-xvii-pervoy-chetverti-xix-v/razvitie-obrazovaniya?content=article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13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https://history.ru/teacher/istoriya-rossii-konca-xvii-pervoy-chetverti-xix-v/razvitie-nauki-i-tehniki?content=article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14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https://history.ru/teacher/istoriya-rossii-konca-xvii-pervoy-chetverti-xix-v/arhitektura-i-iskusstvo?content=article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"Культурное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"Культурное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в."/ Всероссийская проверочная работа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мероприятия нового императора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15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https://history.ru/teacher/istoriya-rossii-konca-xvii-pervoy-chetverti-xix-v/pervye-</w:t>
              </w:r>
              <w:r w:rsidR="00040BF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meropriyatiya-novogo-imperatora?content=article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16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https://history.ru/teacher/istoriya-rossii-konca-xvii-pervoy-chetverti-xix-v/vneshnyaya-politika-rossii-v-1801-1811-gg?content=article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17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https://history.ru/teacher/istoriya-rossii-konca-xvii-pervoy-chetverti-xix-v/vneshnyaya-politika-rossii-v-1801-1811-gg?content=article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"Недаром помнит вся Россия…"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18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https://history.ru/teacher/istoriya-rossii-konca-xvii-pervoy-chetverti-xix-v/nedarom-pomnit-vsya-rossiya?content=article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"Недаром помнит вся Россия…"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19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https://history.ru/teacher/istoriya-rossii-konca-xvii-pervoy-chetverti-xix-v/nedarom-pomnit-vsya-rossiya?content=article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20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https://history.ru/teacher/istoriya-rossii-konca-xvii-pervoy-chetverti-xix-v/zagranichnye-pohody-russkoy-armii-venskiy-kongress?content=article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21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https://history.ru/teacher/istoriya-rossii-konca-xvii-pervoy-chetverti-xix-v/liberalnye-i-konservativnye-tendencii-v-politike-aleksandra-i-v-1815-1825-gg?content=article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22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https://history.ru/teacher/istoriya-rossii-konca-xvii-pervoy-chetverti-xix-v/obshchestvennoe-dvizhenie-v-pervoy-chetverti-xix-v-vosstanie-dekabristov?content=article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23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https://history.ru/teacher/istoriya-rossii-konca-xvii-pervoy-chetverti-xix-v/obshchestvennoe-dvizhenie-v-pervoy-chetverti-xix-v-vosstanie-dekabristov?content=article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обобщения по теме "История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контроля по теме "История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7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12AB" w:rsidRDefault="001912AB"/>
        </w:tc>
      </w:tr>
    </w:tbl>
    <w:p w:rsidR="001912AB" w:rsidRDefault="001912AB">
      <w:pPr>
        <w:sectPr w:rsidR="001912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12AB" w:rsidRDefault="00040B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4387"/>
        <w:gridCol w:w="2473"/>
        <w:gridCol w:w="2403"/>
        <w:gridCol w:w="3294"/>
      </w:tblGrid>
      <w:tr w:rsidR="001912AB">
        <w:trPr>
          <w:trHeight w:val="144"/>
          <w:tblCellSpacing w:w="20" w:type="nil"/>
        </w:trPr>
        <w:tc>
          <w:tcPr>
            <w:tcW w:w="8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2AB" w:rsidRDefault="001912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2AB" w:rsidRDefault="001912AB"/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12AB" w:rsidRDefault="001912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2AB" w:rsidRDefault="001912AB"/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24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https://history.ru/teacher/istoriya-novogo-vremeni-v-xix-nachale-xx-v/ekonomika-delaet-reshayushchiy-ryvok?content=article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25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https://history.ru/teacher/istoriya-novogo-vremeni-v-xix-nachale-xx-v/obshchestvo-v-dvizhenii?content=article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"Великие идеологии"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26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https://history.ru/teacher/istoriya-novogo-vremeni-v-xix-nachale-xx-v/velikie-ideologii?content=article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Путем реформ: государство, парламенты, партии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27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https://history.ru/teacher/istoriya-novogo-vremeni-v-xix-nachale-xx-v/putem-reform-gosudarstvo-parlamenty-partii?content=article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сила, менявшая мир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28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https://history.ru/teacher/istoriya-novogo-vremeni-v-xix-nachale-xx-v/nauka-i-obrazovanie-v-xix-v-sila-menyavshaya-mir?content=article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29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https://history.ru/teacher/istoriya-novogo-vremeni-v-xix-nachale-xx-v/vek-hudozhestvennyh-iskaniy?content=article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30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https://history.ru/teacher/istoriya-novogo-vremeni-v-xix-nachale-xx-v/mezhdunarodnye-otnosheniya-v-xix-v?content=article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31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https://history.ru/teacher/istoriya-novogo-vremeni-v-xix-nachale-xx-v/velikobritaniya-ekonomicheskoe-liderstvo-i-politicheskie-reformy?content=article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32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https://history.ru/teacher/istoriya-novogo-vremeni-v-xix-nachale-xx-v/franciya-i-yuzhnaya-evropa-putyami-revolyuciy?content=article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33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https://history.ru/teacher/istoriya-novogo-vremeni-v-xix-nachale-xx-v/ot-baltiki-do-adriatiki-vremya-razdroblennosti-v-germanii-i-italii?content=article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34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https://history.ru/teacher/istoriya-novogo-vremeni-v-xix-nachale-xx-v/centralnaya-i-yugo-vostochnaya-evropa-imperii-i-nacii?content=article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"дом, расколотый надвое"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35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https://history.ru/teacher/istoriya-novogo-vremeni-v-xix-nachale-xx-v/ssha-dom-raskolotyy-nadvoe?content=article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"мастерская мира" сдает позиции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36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https://history.ru/teacher/istoriya-novogo-vremeni-v-xix-nachale-xx-v/velikobritaniya-masterskaya-mira-sdaet-pozicii?content=article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37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https://history.ru/teacher/istoriya-novogo-vremeni-v-xix-nachale-xx-v/franciya-vtoraya-imperiya-i-tretya-respublika?content=article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"железа и крови" к "месту под солнцем"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38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https://history.ru/teacher/istoriya-novogo-vremeni-v-xix-nachale-xx-v/germaniya-ot-zheleza-i-krovi-k-mestu-pod-solncem?content=article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"запоздавшая нация"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39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https://history.ru/teacher/istoriya-novogo-vremeni-v-xix-nachale-xx-v/italiya-zapozdavshaya-naciya?content=article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40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https://history.ru/teacher/istoriya-novogo-vremeni-v-xix-nachale-xx-v/avstro-vengriya-i-balkany-nacionalnye-protivorechiya-i-kompromissy?content=article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"позолоченный век"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41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https://history.ru/teacher/istoriya-novogo-vremeni-v-xix-nachale-xx-v/ssha-pozolochennyy-vek?content=article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42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https://history.ru/teacher/istoriya-novogo-vremeni-v-xix-nachale-xx-v/osmanskaya-imperiya-i-</w:t>
              </w:r>
              <w:r w:rsidR="00040BF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iran-na-oskolkah-bylogo-velichiya?content=article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43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https://history.ru/teacher/istoriya-novogo-vremeni-v-xix-nachale-xx-v/indiya-i-afganistan-podchinenie-i-borba?content=article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44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https://history.ru/teacher/istoriya-novogo-vremeni-v-xix-nachale-xx-v/kitay-i-yaponiya-raznye-otvety-na-vyzovy-modernizacii?content=article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45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https://history.ru/teacher/istoriya-novogo-vremeni-v-xix-nachale-xx-v/afrika-v-xix-v-zahvaty-i-ekspluataciya?content=article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нелегкий груз независимости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46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https://history.ru/teacher/istoriya-novogo-vremeni-v-xix-nachale-xx-v/latinskaya-amerika-nelegkiy-gruz-nezavisimosti?content=article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47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https://history.ru/teacher/istoriya-rossii-xix-nachala-xx-vv/reformatorskie-i-konservativnye-tendencii-v-politike-nikolaya-i?content=article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48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https://history.ru/teacher/istoriya-rossii-xix-nachala-xx-vv/socialno-ekonomicheskie-</w:t>
              </w:r>
              <w:r w:rsidR="00040BF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meropriyatiya-pravitelstva-nikolaya-i?content=article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49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https://history.ru/teacher/istoriya-rossii-xix-nachala-xx-vv/nacionalnaya-politika-i-mezhnacionalnye-otnosheniya?content=article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50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https://history.ru/teacher/istoriya-rossii-xix-nachala-xx-vv/kavkazskaya-voyna?content=article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1825 - 1852 гг.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51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https://history.ru/teacher/istoriya-rossii-xix-nachala-xx-vv/vneshnyaya-politika-rossii-v-1825-1852-gg?content=article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(1853 - 1856)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52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https://history.ru/teacher/istoriya-rossii-xix-nachala-xx-vv/krymskaya-voyna-1853-1856?content=article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(1853 - 1856)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53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https://history.ru/teacher/istoriya-rossii-xix-nachala-xx-vv/krymskaya-voyna-1853-1856?content=article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России в 1830 - 1850-х гг.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54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https://history.ru/teacher/istoriya-rossii-xix-nachala-xx-vv/obshchestvennaya-zhizn-rossii-v-1830-1850-h-gg?content=article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55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https://history.ru/teacher/istoriya-rossii-xix-nachala-xx-vv/izmeneniya-v-bytu-rossiyan-v-pervoy-polovine-xix-v?content=article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56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https://history.ru/teacher/istoriya-rossii-xix-nachala-xx-vv/prosveshchenie-i-nauka?content=article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57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https://history.ru/teacher/istoriya-rossii-xix-nachala-xx-vv/literatura-i-publicistika?content=article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58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https://history.ru/teacher/istoriya-rossii-xix-nachala-xx-vv/arhitektura-i-iskusstvo-2?content=article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59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https://history.ru/teacher/istoriya-rossii-xix-nachala-xx-vv/predposylki-i-razrabotka-reform-v-rossii?content=article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1861 г., ее значение и последствия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60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https://history.ru/teacher/istoriya-rossii-xix-nachala-xx-vv/krestyanskaya-reforma-1861-g-ee-znachenie-i-posledstviya?content=article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61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https://history.ru/teacher/istoriya-rossii-xix-nachala-xx-vv/socialno-ekonomicheskoe-razvitie-strany-v-poreformennyy-period?content=article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1860 - 1870-х гг.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62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https://history.ru/teacher/istoriya-rossii-xix-nachala-xx-vv/reformy-1860-1870-h-gg?content=article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1877 - 1878 гг.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63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https://history.ru/teacher/istoriya-rossii-xix-nachala-xx-vv/vneshnyaya-politika-aleksandra-ii-russko-tureckaya-voyna-1877-1878-gg?content=article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"Народное самодержавие" Александра III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64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https://history.ru/teacher/istoriya-rossii-xix-nachala-xx-vv/narodnoe-samoderzhavie-aleksandra-iii?content=article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65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https://history.ru/teacher/istoriya-rossii-xix-nachala-xx-vv/peremeny-v-ekonomike-i-socialnom-stroe?content=article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66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</w:t>
              </w:r>
              <w:r w:rsidR="00040BF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vv/vneshnyaya-politika-aleksandra-iii?content=article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"Россия в 1880 - 1890-х гг."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67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https://history.ru/teacher/istoriya-rossii-xix-nachala-xx-vv/dostizheniya-rossiyskoy-nauki-i-obrazovaniya?content=article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ее общественное значение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68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https://history.ru/teacher/istoriya-rossii-xix-nachala-xx-vv/russkaya-kultura-i-ee-obshchestvennoe-znachenie?content=article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жизни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69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https://history.ru/teacher/istoriya-rossii-xix-nachala-xx-vv/tehnicheskiy-progress-i-peremeny-v-povsednevnoy-zhizni-narodov-rossii-vo-vtoroy-polovine-xix-v?content=article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70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https://history.ru/teacher/istoriya-rossii-xix-nachala-xx-vv/osnovnye-regiony-imperii-i-ih-rol-v-zhizni-strany-nacionalnye-dvizheniya-i-</w:t>
              </w:r>
              <w:r w:rsidR="00040BF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nacionalnaya-politika?content=article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71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https://history.ru/teacher/istoriya-rossii-xix-nachala-xx-vv/vzaimodeystvie-narodov-i-nacionalnyh-kultur?content=article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1860 - 1890-х гг.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72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https://history.ru/teacher/istoriya-rossii-xix-nachala-xx-vv/obshchestvennaya-zhizn-v-1860-1890-h-gg?content=article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73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https://history.ru/teacher/istoriya-rossii-xix-nachala-xx-vv/ideynye-techeniya-i-obshchestvennoe-dvizhenie?content=article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74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https://history.ru/teacher/istoriya-rossii-xix-nachala-xx-vv/ideynye-techeniya-i-obshchestvennoe-dvizhenie?content=article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"Общественный путь и общественное движение"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75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https://history.ru/teacher/istoriya-rossii-xix-nachala-xx-vv/rossiya-i-mir-na-rubezhe-xix-xx-vv-dinamika-razvitiya-i-protivorechiya-razvitiya?content=article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76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https://history.ru/teacher/istoriya-rossii-xix-nachala-xx-vv/socialno-ekonomicheskoe-razvitie-strany-na-rubezhe-xix-xx-vv?content=article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: начало правления. Политическое развитие страны в 1894 - 1904 гг.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77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https://history.ru/teacher/istoriya-rossii-xix-nachala-xx-vv/nikolai-ii-nachalo-pravleniya-politicheskoe-razvitie-strany-v-1894-1904-gg?content=article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1904 - 1905 гг.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78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https://history.ru/teacher/istoriya-rossii-xix-nachala-xx-vv/vneshnyaya-politika-nikolaya-ii-russko-yaponskaya-voyna-1904-1905-gg?content=article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1905 - 1907 гг.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79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https://history.ru/teacher/istoriya-rossii-xix-nachala-xx-vv/pervaya-rossiyskaya-revolyuciya-i-politicheskie-reformy-1905-1907-gg?content=article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80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https://history.ru/teacher/istoriya-rossii-xix-nachala-xx-vv/socialno-ekonomicheskie-reformy-p-a-stolypina?content=article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страны в 1907 - 1914 гг.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81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https://history.ru/teacher/istoriya-rossii-xix-nachala-xx-vv/politicheskoe-razvitie-strany-v-1907-1914-gg?content=article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82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https://history.ru/teacher/istoriya-rossii-xix-nachala-xx-vv/razvitie-nauki-i-narodnogo-prosveshcheniya?content=article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30734D">
            <w:pPr>
              <w:spacing w:after="0"/>
              <w:ind w:left="135"/>
            </w:pPr>
            <w:hyperlink r:id="rId283">
              <w:r w:rsidR="00040BF1">
                <w:rPr>
                  <w:rFonts w:ascii="Times New Roman" w:hAnsi="Times New Roman"/>
                  <w:color w:val="0000FF"/>
                  <w:u w:val="single"/>
                </w:rPr>
                <w:t>https://history.ru/teacher/istoriya-rossii-xix-nachala-xx-vv/serebryanyy-vek-rossiyskoy-kultury-vklad-rossii-v-mirovuyu-kulturu?content=article</w:t>
              </w:r>
            </w:hyperlink>
          </w:p>
        </w:tc>
      </w:tr>
      <w:tr w:rsidR="001912AB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1912AB" w:rsidRDefault="001912AB">
            <w:pPr>
              <w:spacing w:after="0"/>
              <w:ind w:left="135"/>
            </w:pPr>
          </w:p>
        </w:tc>
      </w:tr>
      <w:tr w:rsidR="001912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50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41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12AB" w:rsidRDefault="001912AB"/>
        </w:tc>
      </w:tr>
    </w:tbl>
    <w:p w:rsidR="001912AB" w:rsidRDefault="001912AB">
      <w:pPr>
        <w:sectPr w:rsidR="001912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12AB" w:rsidRDefault="001912AB">
      <w:pPr>
        <w:sectPr w:rsidR="001912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12AB" w:rsidRPr="00E35280" w:rsidRDefault="00040BF1">
      <w:pPr>
        <w:spacing w:before="199" w:after="199"/>
        <w:ind w:left="120"/>
        <w:rPr>
          <w:lang w:val="ru-RU"/>
        </w:rPr>
      </w:pPr>
      <w:bookmarkStart w:id="7" w:name="block-83386820"/>
      <w:bookmarkEnd w:id="6"/>
      <w:r w:rsidRPr="00E3528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1912AB" w:rsidRDefault="00040BF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1912AB" w:rsidRDefault="001912AB">
      <w:pPr>
        <w:spacing w:before="199" w:after="199"/>
        <w:ind w:left="120"/>
      </w:pPr>
    </w:p>
    <w:p w:rsidR="001912AB" w:rsidRDefault="00040BF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1912AB" w:rsidRDefault="001912A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501"/>
      </w:tblGrid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E3528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Знание хронологии, работа с хронологией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смысл основных хронологических понятий (век, тысячелетие, до нашей эры, наша эра)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даты важнейших событий истории Древнего мира, по дате устанавливать принадлежность события к веку, тысячелетию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длительность и последовательность событий, периодов истории Древнего мира, вести счет лет до нашей эры и нашей эры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современников исторических событий, явлений, процессов истории Древнего мира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Знание исторических фактов, работа с фактами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Указывать (называть) место, обстоятельства, участников, результаты важнейших событий истории Древнего мира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Группировать, систематизировать факты по заданному признаку</w:t>
            </w:r>
          </w:p>
        </w:tc>
      </w:tr>
      <w:tr w:rsidR="001912AB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исторической картой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на основе картографических сведений связь между условиями среды обитания людей и их занятиями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на основе исторической карты (схемы) исторические события, явления, процессы истории Древнего мира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информацию, представленную на исторической карте (схеме), с информацией из других источников</w:t>
            </w:r>
          </w:p>
        </w:tc>
      </w:tr>
      <w:tr w:rsidR="001912AB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историческими источниками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и различать основные типы исторических источников (письменные, визуальные, вещественные), приводить примеры источников разных типов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памятники культуры изучаемой эпохи и источники, созданные в последующие эпохи, приводить примеры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извлеченную из исторического источника по древней истории информацию с информацией из других источников при изучении исторических событий, явлений, процессов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контекстную информацию при работе с историческими источниками по истории Древнего мира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текстовые, визуальные источники исторической информации по истории Древнего мира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историческую информацию по истории Древнего мира в виде таблиц, схем, диаграмм</w:t>
            </w:r>
          </w:p>
        </w:tc>
      </w:tr>
      <w:tr w:rsidR="001912AB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описание (реконструкция)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условия жизни людей в древности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на основе самостоятельно составленного плана об исторических событиях, явлениях, процессах древней истории, их участниках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об исторических личностях Древнего мира (ключевых моментах их биографии, роли в исторических событиях)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Давать краткое описание памятников культуры эпохи первобытности и древнейших цивилизаций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Анализ, объяснение исторических событий, явлений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существенные черты и характерные признаки исторических событий, явлений, процессов истории Древнего мира (государственное устройство древних обществ, положение основных групп населения, религиозные верования людей в древности и другое)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исторические события, явления, процессы, определять их общие черты и различия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Иллюстрировать общие явления, черты конкретными примерами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причины и следствия важнейших событий, явлений, процессов древней истории; характеризовать итоги и историческое значение событий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особенности развития культуры, быта и нравов народов в эпоху Древнего мира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оценки наиболее значительных событий и личностей древней истории, приводимые в учебной литературе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Высказывать на уровне эмоциональных оценок отношение к поступкам людей прошлого, к памятникам культуры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Аргументировать собственную или предложенную точку зрения на события и личностей древней истории с опорой на фактический материал, в том числе используя источники разных типов</w:t>
            </w:r>
          </w:p>
        </w:tc>
      </w:tr>
      <w:tr w:rsidR="001912AB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исторических знаний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историческими понятиями древней истории и использовать их для решения учебных и практических задач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значение памятников древней истории и культуры, необходимость сохранения их в современном мире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исторической информации в справочной литературе, информационно-телекоммуникационной сети "Интернет" для решения познавательных задач</w:t>
            </w:r>
          </w:p>
        </w:tc>
      </w:tr>
      <w:tr w:rsidR="001912AB" w:rsidRPr="0030734D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</w:t>
            </w:r>
          </w:p>
        </w:tc>
      </w:tr>
    </w:tbl>
    <w:p w:rsidR="001912AB" w:rsidRPr="00E35280" w:rsidRDefault="001912AB">
      <w:pPr>
        <w:spacing w:before="199" w:after="199"/>
        <w:ind w:left="120"/>
        <w:rPr>
          <w:lang w:val="ru-RU"/>
        </w:rPr>
      </w:pPr>
    </w:p>
    <w:p w:rsidR="001912AB" w:rsidRDefault="00040BF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1912AB" w:rsidRDefault="001912AB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501"/>
      </w:tblGrid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E3528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Знание хронологии, работа с хронологией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даты важнейших событий Средневековья, определять их принадлежность к веку, историческому периоду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последовательность событий, явлений, процессов отечественной и всеобщей истории эпохи Средневековья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длительность и синхронность событий истории Руси и всеобщей истории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современников исторических событий, явлений, процессов отечественной и всеобщей истории эпохи Средневековья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Знание исторических фактов, работа с фактами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Указывать (называть) место, обстоятельства, участников, результаты важнейших событий отечественной и всеобщей истории эпохи Средневековья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Группировать, систематизировать факты по заданному признаку (составление систематических таблиц)</w:t>
            </w:r>
          </w:p>
        </w:tc>
      </w:tr>
      <w:tr w:rsidR="001912AB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исторической картой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показывать на карте исторические объекты, используя легенду карты; давать словесное описание их местоположения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- походов, завоеваний, колонизаций, о ключевых событиях средневековой истории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на основе исторической карты (схемы) исторические события, явления, процессы отечественной и всеобщей истории эпохи Средневековья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информацию, представленную на исторической карте (схеме) по отечественной и всеобщей истории эпохи Средневековья, с информацией из других источников</w:t>
            </w:r>
          </w:p>
        </w:tc>
      </w:tr>
      <w:tr w:rsidR="001912AB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историческими источниками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основные типы исторических источников отечественной и всеобщей истории эпохи Средневековья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авторство, время, место создания источника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визуальном источнике и вещественном памятнике ключевые символы, образы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позицию автора письменного и визуального исторического источника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извлеченную из исторического источника по отечественной и всеобщей истории эпохи Средневековья информацию с информацией из других источников при изучении исторических событий, явлений, процессов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контекстную информацию при работе с историческими источниками по отечественной и всеобщей истории эпохи Средневековья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текстовые, визуальные источники исторической информации по отечественной и всеобщей истории эпохи Средневековья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историческую информацию по отечественной и всеобщей истории эпохи Средневековья в виде таблиц, схем, диаграмм</w:t>
            </w:r>
          </w:p>
        </w:tc>
      </w:tr>
      <w:tr w:rsidR="001912AB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описание (реконструкция)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на основе самостоятельно составленного плана об исторических событиях, явлениях, процессах отечественной и всеобщей истории в эпоху Средневековья, их участниках, 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описание памятников материальной и художественной культуры изучаемой эпохи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Анализ, объяснение исторических событий, явлений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существенные черты и характерные признаки исторических событий, явлений, процессов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причины и следствия важнейших событий, явлений, процессов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 характеризовать итоги и историческое значение событий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синхронизацию и сопоставление однотипных событий, явлений и процессов отечественной и всеобщей истории (по предложенному плану), выделять черты сходства и различия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особенности развития культуры, быта и нравов народов отечественной и всеобщей истории эпохи Средневековья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Высказывать отношение к поступкам и качествам людей средневековой эпохи с учетом исторического контекста и восприятия современного человека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собственную или предложенную точку зрения на события и личностей отечественной и всеобщей истории эпохи Средневековья с опорой на фактический материал, в том числе используя источники разных типов</w:t>
            </w:r>
          </w:p>
        </w:tc>
      </w:tr>
      <w:tr w:rsidR="001912AB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исторических знаний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значение памятников истории и культуры Руси и других стран эпохи Средневековья, необходимость сохранения их в современном мире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учебные проекты по истории Средних веков (в том числе на региональном материале)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исторические понятия для решения учебных и практических задач</w:t>
            </w:r>
          </w:p>
        </w:tc>
      </w:tr>
      <w:tr w:rsidR="001912AB" w:rsidRPr="0030734D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исторической информации по отечественной и всеобщей истории эпохи Средневековья в справочной литературе, информационно-телекоммуникационной сети "Интернет" для решения познавательных задач</w:t>
            </w:r>
          </w:p>
        </w:tc>
      </w:tr>
    </w:tbl>
    <w:p w:rsidR="001912AB" w:rsidRPr="00E35280" w:rsidRDefault="001912AB">
      <w:pPr>
        <w:spacing w:after="0"/>
        <w:ind w:left="120"/>
        <w:rPr>
          <w:lang w:val="ru-RU"/>
        </w:rPr>
      </w:pPr>
    </w:p>
    <w:p w:rsidR="001912AB" w:rsidRDefault="00040BF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912AB" w:rsidRDefault="001912A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43"/>
        <w:gridCol w:w="7412"/>
      </w:tblGrid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E3528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Знание хронологии, работа с хронологией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этапы отечественной и всеобщей истории Нового времени, их хронологические рамки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последовательность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Локализовать во времени ключевые события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вв., определять их принадлежность к части века (половина, треть, четверть)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синхронность событий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современников исторических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Знание исторических фактов, работа с фактами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Указывать (называть) место, обстоятельства, участников, результаты важнейших событий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</w:t>
            </w:r>
          </w:p>
        </w:tc>
      </w:tr>
      <w:tr w:rsidR="001912AB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исторической картой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на основе исторической карты (схемы) исторические события, явления, процессы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информацию, представленную на исторической карте (схеме)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вв., с информацией из других источников</w:t>
            </w:r>
          </w:p>
        </w:tc>
      </w:tr>
      <w:tr w:rsidR="001912AB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историческими источниками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основные типы исторических источников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письменных исторических источников (официальные, личные, литературные и другие)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обстоятельства и цель создания источника, раскрывать его информационную ценность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поиск информации в тексте письменного источника, визуальных и вещественных памятниках эпохи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 систематизировать информацию из нескольких однотипных источников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контекстную информацию при работе с историческими источниками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текстовые, визуальные источники исторической информации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историческую информацию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 виде таблиц, схем, диаграмм</w:t>
            </w:r>
          </w:p>
        </w:tc>
      </w:tr>
      <w:tr w:rsidR="001912AB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описание (реконструкция)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Рассказывать на основе самостоятельно составленного плана об исторических событиях, явлениях, процессах отечественной и 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вв., их участниках, 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1912AB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краткую характеристику известных персоналий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(ключевые факты биографии, личные качества, деятельность)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описание памятников материальной и художественной культуры изучаемой эпохи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Анализ, объяснение исторических событий, явлений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существенные черты и характерные признаки исторических событий, явлений, процессов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причины и следствия важнейших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 характеризовать итоги и историческое значение событий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сопоставление однотипных событий, явлений и процессов отечественной и всеобщей истории (раскрывать повторяющиеся черты исторических ситуаций, выделять черты сходства и различия)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особенности развития культуры, быта и нравов народов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Излагать альтернативные оценки событий и личностей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вв., представленные в учебной литературе; объяснять, на чем основываются отдельные мнения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Выражать отношение к деятельности исторических личностей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с учетом обстоятельств изучаемой эпохи и в современной шкале ценностей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аргументировать собственную или предложенную точку зрения на события и личностей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с опорой на фактический материал, в том числе используя источники разных типов</w:t>
            </w:r>
          </w:p>
        </w:tc>
      </w:tr>
      <w:tr w:rsidR="001912AB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исторических знаний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на примере перехода от средневекового общества к обществу Нового времени, как меняются со сменой исторических 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эпох представления людей о мире, системы общественных ценностей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значение памятников истории и культуры России и других стран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для времени, когда они появились, и для современного общества</w:t>
            </w:r>
          </w:p>
        </w:tc>
      </w:tr>
      <w:tr w:rsidR="001912AB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учебные проекты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(в том числе на региональном материале)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исторические понятия для решения учебных и практических задач</w:t>
            </w:r>
          </w:p>
        </w:tc>
      </w:tr>
      <w:tr w:rsidR="001912AB" w:rsidRPr="0030734D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исторической информации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 справочной литературе, информационно-телекоммуникационной сети "Интернет" для решения познавательных задач, оценивать полноту и верифицированность информации</w:t>
            </w:r>
          </w:p>
        </w:tc>
      </w:tr>
    </w:tbl>
    <w:p w:rsidR="001912AB" w:rsidRPr="00E35280" w:rsidRDefault="001912AB">
      <w:pPr>
        <w:spacing w:after="0"/>
        <w:ind w:left="120"/>
        <w:rPr>
          <w:lang w:val="ru-RU"/>
        </w:rPr>
      </w:pPr>
    </w:p>
    <w:p w:rsidR="001912AB" w:rsidRDefault="00040BF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912AB" w:rsidRDefault="001912A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47"/>
        <w:gridCol w:w="7408"/>
      </w:tblGrid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Знание хронологии, работа с хронологией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Называть даты важнейших событий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в.; определять их принадлежность к историческому периоду, этапу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последовательность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синхронность событий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современников исторических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Знание исторических фактов, работа с фактами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Указывать (называть) место, обстоятельства, участников, результаты важнейших событий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</w:t>
            </w:r>
          </w:p>
        </w:tc>
      </w:tr>
      <w:tr w:rsidR="001912AB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исторической картой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на основе исторической карты (схемы) исторические события, явления, процессы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информацию, представленную на исторической карте (схеме)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с информацией из других источников</w:t>
            </w:r>
          </w:p>
        </w:tc>
      </w:tr>
      <w:tr w:rsidR="001912AB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историческими источниками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основные типы исторических источников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назначение исторического источника, раскрывать его информационную ценность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сопоставлять и систематизировать информацию о событиях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из взаимодополняющих письменных, визуальных и вещественных источников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Соотносить извлеченную из исторического источника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информацию с информацией из других источников при изучении исторических событий, явлений, процессов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Привлекать контекстную информацию при работе с историческими источниками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текстовые, визуальные источники исторической информации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историческую информацию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 виде таблиц, схем, диаграмм</w:t>
            </w:r>
          </w:p>
        </w:tc>
      </w:tr>
      <w:tr w:rsidR="001912AB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описание (реконструкция)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Рассказывать на основе самостоятельно составленного плана об исторических событиях, явлениях, процессах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их участниках, 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характеристику (исторический портрет) известных деятелей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 основе информации учебника и дополнительных материалов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описание памятников материальной и художественной культуры изучаемой эпохи (в виде сообщения, аннотации)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Анализ, объяснение исторических событий, явлений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существенные черты и характерные признаки исторических событий, явлений, процессов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причины и следствия важнейших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 характеризовать итоги и историческое значение событий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сопоставление однотипных событий, явлений и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(раскрывать повторяющиеся черты исторических ситуаций, выделять черты сходства и различия)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особенности развития культуры, быта и нравов народов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высказывания историков по спорным вопросам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(выявлять обсуждаемую проблему, мнение автора, приводимые аргументы, оценивать степень их убедительности)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в описаниях событий и личностей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ценностные категории, значимые для данной эпохи (в том числе для разных социальных слоев), выражать свое отношение к ним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аргументировать собственную или предложенную точку зрения на события и личностей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 помощью фактического материала, в том числе используя источники разных типов</w:t>
            </w:r>
          </w:p>
        </w:tc>
      </w:tr>
      <w:tr w:rsidR="001912AB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исторических знаний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(объяснять), как сочетались в памятниках культуры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европейские влияния и национальные традиции, показывать на примерах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учебные проекты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(в том числе на региональном материале)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исторические понятия для решения учебных и практических задач</w:t>
            </w:r>
          </w:p>
        </w:tc>
      </w:tr>
      <w:tr w:rsidR="001912AB" w:rsidRPr="0030734D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исторической информации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 справочной литературе, сети Интернет для решения познавательных задач, оценивать полноту и верифицированность информации</w:t>
            </w:r>
          </w:p>
        </w:tc>
      </w:tr>
    </w:tbl>
    <w:p w:rsidR="001912AB" w:rsidRPr="00E35280" w:rsidRDefault="001912AB">
      <w:pPr>
        <w:spacing w:after="0"/>
        <w:ind w:left="120"/>
        <w:rPr>
          <w:lang w:val="ru-RU"/>
        </w:rPr>
      </w:pPr>
    </w:p>
    <w:p w:rsidR="001912AB" w:rsidRDefault="00040BF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912AB" w:rsidRDefault="001912A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41"/>
        <w:gridCol w:w="7414"/>
      </w:tblGrid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Знание хронологии, работа с хронологией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Называть даты (хронологические границы) важнейших событий и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в.; выделять этапы (периоды) в развитии ключевых событий и процессов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синхронность (асинхронность) исторических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последовательность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в том числе на основе анализа причинно-следственных связей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современников исторических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Знание исторических фактов, работа с фактами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место, обстоятельства, участников, результаты важнейших событий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</w:t>
            </w:r>
          </w:p>
        </w:tc>
      </w:tr>
      <w:tr w:rsidR="001912AB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исторической картой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 основе карты влияние географического фактора на развитие различных сфер жизни страны (группы стран)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на основе исторической карты (схемы) исторические события, явления, процессы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информацию, представленную на исторической карте (схеме)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с информацией из других источников</w:t>
            </w:r>
          </w:p>
        </w:tc>
      </w:tr>
      <w:tr w:rsidR="001912AB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историческими источниками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тип и вид источника (письменного, визуального)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принадлежность источника определенному лицу, социальной группе, общественному течению и другим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сопоставлять и систематизировать информацию о событиях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из разных письменных, визуальных и вещественных источников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 тексте письменных источников факты и интерпретации событий прошлого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Соотносить извлеченную из исторического источника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информацию с информацией из других источников при изучении исторических событий, явлений, процессов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Привлекать контекстную информацию при работе с историческими источниками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текстовые, визуальные источники исторической информации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историческую информацию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 виде таблиц, схем, диаграмм</w:t>
            </w:r>
          </w:p>
        </w:tc>
      </w:tr>
      <w:tr w:rsidR="001912AB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описание (реконструкция)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развернутый рассказ на основе самостоятельно составленного плана об исторических событиях, явлениях, процессах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 использованием визуальных материалов (устно, письменно в форме короткого эссе, презентации), 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развернутую характеристику исторических личностей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 описанием и оценкой их деятельности (сообщение, презентация, эссе)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Анализ, объяснение исторических событий, явлений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существенные черты и характерные признаки исторических событий, явлений, процессов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смысл ключевых понятий, относящихся к данной эпохе отечественной и всеобщей истории; соотносить общие понятия и факты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причины и следствия важнейших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событий); характеризовать итоги и историческое значение событий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сопоставление однотипных событий, явлений и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особенности развития культуры, быта и нравов народов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высказывания историков, содержащие разные мнения по спорным вопросам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объяснять, что могло лежать в их основе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степень убедительности предложенных точек зрения, формулировать и аргументировать свое мнение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аргументировать собственную или предложенную точку зрения на события и личностей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 использованием фактического материала, в том числе используя источники разных типов</w:t>
            </w:r>
          </w:p>
        </w:tc>
      </w:tr>
      <w:tr w:rsidR="001912AB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исторических знаний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окружающей среде, в том числе в родном населенном пункте, регионе памятники материальной и художественной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объяснять, в чем заключалось их значение для времени их создания и для современного общества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учебные проекты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(в том числе на региональном материале)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Объяснять, в чем состоит наследие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для России, других стран мира, высказывать и аргументировать свое отношение к культурному наследию в общественных обсуждениях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исторические понятия для решения учебных и практических задач</w:t>
            </w:r>
          </w:p>
        </w:tc>
      </w:tr>
      <w:tr w:rsidR="001912AB" w:rsidRPr="0030734D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исторической информации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 справочной литературе, сети Интернет для решения познавательных задач, оценивать полноту и верифицированность информации</w:t>
            </w:r>
          </w:p>
        </w:tc>
      </w:tr>
    </w:tbl>
    <w:p w:rsidR="001912AB" w:rsidRPr="00E35280" w:rsidRDefault="001912AB">
      <w:pPr>
        <w:rPr>
          <w:lang w:val="ru-RU"/>
        </w:rPr>
        <w:sectPr w:rsidR="001912AB" w:rsidRPr="00E35280">
          <w:pgSz w:w="11906" w:h="16383"/>
          <w:pgMar w:top="1134" w:right="850" w:bottom="1134" w:left="1701" w:header="720" w:footer="720" w:gutter="0"/>
          <w:cols w:space="720"/>
        </w:sectPr>
      </w:pPr>
    </w:p>
    <w:p w:rsidR="001912AB" w:rsidRDefault="00040BF1">
      <w:pPr>
        <w:spacing w:before="199" w:after="199"/>
        <w:ind w:left="120"/>
      </w:pPr>
      <w:bookmarkStart w:id="8" w:name="block-8338682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912AB" w:rsidRDefault="00040BF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1912AB" w:rsidRDefault="001912AB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8374"/>
      </w:tblGrid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историю. Первобытность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"до н.э." и "н.э.").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карта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Первобытность на территории России. Заселение территории нашей страны человеком. Петроглифы Беломорья и Онежского озера. Аркаим - памятник археологии. Условия жизни и занятия первобытных людей. Овладение огнем. Орудия и жилища первобытных людей. Появление человека разумного. Охота и собирательство. Присваивающее хозяйство. Род и родовые отношения. Представления об окружающем мире, верования первобытных людей. Искусство первобытных людей. 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 Переход от родовой к соседской общине. Появление знати. Кочевые общества евразийских степей в эпоху бронзы и раннем железном веке. Степь и ее роль в распространении культурных взаимовлияний. Разложение первобытнообщинных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На пороге цивилизации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и хронологические рамки истории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Карта Древнего мира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Восток</w:t>
            </w:r>
          </w:p>
        </w:tc>
      </w:tr>
      <w:tr w:rsidR="001912AB" w:rsidRPr="0030734D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"Древний Восток". Карта древневосточного мира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Египет.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Рабы. Развитие земледелия, скотоводства, ремесел. Хозяйство Древнего Египта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до н.э. Египетское войско. Отношения Египта с соседними народами. Тутмос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Завоевательные походы фараонов. Могущество Египта при Рамсесе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Религиозные верования египтян. Боги Древнего Египта. Храмы и жрецы. Фараон-реформатор Эхнатон. Пирамиды и гробницы. Храмы. Письменность (иероглифы, папирус). Открытие Ж.Ф. Шампольона. Образование. Познания древних египтян (астрономия, математика, медицина).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Искусство Древнего Египта (архитектура, рельефы, фрески)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цивилизации Месопотамии.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Месопотамии (Междуречья). Занятия населения. Древнейшие города-государства. Создание единого государства. Письменность. Научные открытия древних шумеров. Религиозные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Мифы и сказания</w:t>
            </w:r>
          </w:p>
        </w:tc>
      </w:tr>
      <w:tr w:rsidR="001912AB" w:rsidRPr="0030734D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Вавилон. Царь Хаммурапи и его законы</w:t>
            </w:r>
          </w:p>
        </w:tc>
      </w:tr>
      <w:tr w:rsidR="001912AB" w:rsidRPr="0030734D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Ассирия. Завоевания ассирийцев. Создание сильной державы. Культурные сокровища Ниневии. Гибель империи</w:t>
            </w:r>
          </w:p>
        </w:tc>
      </w:tr>
      <w:tr w:rsidR="001912AB" w:rsidRPr="0030734D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Нововавилонского царства. Легендарные памятники города Вавилона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Восточное Средиземноморье в древности.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условия, их влияние на занятия жителей. Финикия: развитие ремесел, караванной и морской торговли. </w:t>
            </w:r>
            <w:r>
              <w:rPr>
                <w:rFonts w:ascii="Times New Roman" w:hAnsi="Times New Roman"/>
                <w:color w:val="000000"/>
                <w:sz w:val="24"/>
              </w:rPr>
              <w:t>Города-государства. Финикийская колонизация. Изобретения финикийцев. Финикийский алфавит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Палестина и ее население. Возникновение Израильского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Царь Соломон. Религиозные верования. Ветхозаветные предания</w:t>
            </w:r>
          </w:p>
        </w:tc>
      </w:tr>
      <w:tr w:rsidR="001912AB" w:rsidRPr="0030734D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Персидская держава.</w:t>
            </w:r>
          </w:p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Возникновение Персидского государства. Завоевания персов. Государство Ахеменидов. Великие цари: Кир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Великий, Дарий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</w:t>
            </w:r>
          </w:p>
        </w:tc>
      </w:tr>
      <w:tr w:rsidR="001912AB" w:rsidRPr="0030734D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Древняя Индия.</w:t>
            </w:r>
          </w:p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</w:t>
            </w:r>
            <w:r>
              <w:rPr>
                <w:rFonts w:ascii="Times New Roman" w:hAnsi="Times New Roman"/>
                <w:color w:val="000000"/>
                <w:sz w:val="24"/>
              </w:rPr>
              <w:t>Религиозные сооружения. Конфуций. Научные знания и изобретения древних китайцев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Греция. Эллинизм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Древнейшая Греция.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Ахейской Греции (Микены, Тиринф). </w:t>
            </w:r>
            <w:r>
              <w:rPr>
                <w:rFonts w:ascii="Times New Roman" w:hAnsi="Times New Roman"/>
                <w:color w:val="000000"/>
                <w:sz w:val="24"/>
              </w:rPr>
              <w:t>Троянская война. Вторжение дорийских племен. Поэмы Гомера "Илиада", "Одиссея"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Греческие полисы.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хозяйственной жизни после "темных веков".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 Народы, проживавшие на территории современной России до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Афины: утверждение демократии. Законы Солона. Реформы Клисфена, их значение. Спарта: основные группы населения, политическое устройство.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Организация военного дела. Спартанское воспитание</w:t>
            </w:r>
          </w:p>
        </w:tc>
      </w:tr>
      <w:tr w:rsidR="001912AB" w:rsidRPr="0030734D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Греко-персидские войны.</w:t>
            </w:r>
          </w:p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Возвышение Афинского государства. Афины при Перикле. Хозяйственная жизнь. Пелопоннесская война: причины, участники, итоги. </w:t>
            </w:r>
            <w:r>
              <w:rPr>
                <w:rFonts w:ascii="Times New Roman" w:hAnsi="Times New Roman"/>
                <w:color w:val="000000"/>
                <w:sz w:val="24"/>
              </w:rPr>
              <w:t>Упадок Эллады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Древней Греции.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Верования древних греков. Пантеон Богов. Взаимоотношения Богов и людей. 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</w:t>
            </w:r>
            <w:r>
              <w:rPr>
                <w:rFonts w:ascii="Times New Roman" w:hAnsi="Times New Roman"/>
                <w:color w:val="000000"/>
                <w:sz w:val="24"/>
              </w:rPr>
              <w:t>Общегреческие игры в Олимпии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Македонские завоевания. Эллинизм.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Возвышение Македонии. Политика Филиппа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      </w: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Востока. Культура эллинистического мира. Александрия Египетская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Древний Рим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Римского государства.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Верования древних римлян. Боги. </w:t>
            </w:r>
            <w:r>
              <w:rPr>
                <w:rFonts w:ascii="Times New Roman" w:hAnsi="Times New Roman"/>
                <w:color w:val="000000"/>
                <w:sz w:val="24"/>
              </w:rPr>
              <w:t>Жрецы. Завоевание Римом Италии. Римское войско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Римские завоевания в Средиземноморье.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Войны Рима с Карфагеном. Ганнибал; битва при Каннах. Поражение Карфагена.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Установление господства Рима в Средиземноморье. Римские провинции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Октавиана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перенос столицы в Константинополь. Разделение Римской империи на Западную и Восточную части. Начало Великого переселения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Рим и варвары. Падение Западной Римской империи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Древнего Рима.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Римская литература, золотой век поэзии. Искусство Древнего Рима: архитектура, скульптура. Пантеон. Развитие наук. Римское право. Римские историки. Ораторское искусство. Цицерон.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Повседневная жизнь в столице и провинциях</w:t>
            </w:r>
          </w:p>
        </w:tc>
      </w:tr>
      <w:tr w:rsidR="001912AB" w:rsidRPr="0030734D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нашего края в древности: особенности географического положения территории края, традиции народов, населяющих край в древности, значимые исторические события до вхождения края в состав Российского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особенности края</w:t>
            </w:r>
          </w:p>
        </w:tc>
      </w:tr>
    </w:tbl>
    <w:p w:rsidR="001912AB" w:rsidRDefault="00040BF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1912AB" w:rsidRDefault="001912A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8371"/>
      </w:tblGrid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Европа в раннее Средневековье.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 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Усиление власти майордомов. Карл Мартелл и его военная реформа. Завоевания Карла Великого. Управление империей. "Каролингское возрождение". Верденский раздел, его причины и значение.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Возникновение Венгерского королевства. </w:t>
            </w:r>
            <w:r>
              <w:rPr>
                <w:rFonts w:ascii="Times New Roman" w:hAnsi="Times New Roman"/>
                <w:color w:val="000000"/>
                <w:sz w:val="24"/>
              </w:rPr>
              <w:t>Христианизация Европы. Светские правители и папы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Византии на Русь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</w:t>
            </w:r>
            <w:r>
              <w:rPr>
                <w:rFonts w:ascii="Times New Roman" w:hAnsi="Times New Roman"/>
                <w:color w:val="000000"/>
                <w:sz w:val="24"/>
              </w:rPr>
              <w:t>Архитектура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Средневековое европейское общество.</w:t>
            </w:r>
          </w:p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 Города -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 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Средневековья в Западной Европе. 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 Священная Римская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Итальянские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Польско-литовское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Развитие экономики в европейских странах в период зрелого Средневековья. 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Осень Средневековья. Столетняя война. Ж. Д'Арк. 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Гуситское движение в Чехии. Экспансия турок-османов. Османские завоевания на Балканах. </w:t>
            </w:r>
            <w:r>
              <w:rPr>
                <w:rFonts w:ascii="Times New Roman" w:hAnsi="Times New Roman"/>
                <w:color w:val="000000"/>
                <w:sz w:val="24"/>
              </w:rPr>
              <w:t>Падение Константинополя. Укрепление королевской власти в странах Европы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средневековой Европы.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Изобретение книгопечатания в Европе. И. Гутенберг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 и Африки в Средние века.</w:t>
            </w:r>
          </w:p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Монгольская держава: общественный строй монгольских племен, завоевания Чингисхана и его потомков, управление подчиненными территориями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Культура средневекового Китая и Японии. Индия: раздробленность индийских княжеств, вторжение мусульман, Делийский султанат. Культура и наука Индии. Культура народов Востока. Литература. Архитектура. Традиционные искусства и ремесла Государства и народы Африки в Средние века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Цивилизации майя, ацтеков и инков: общественный строй, религиозные верования, культура.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европейских завоевателей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историю России. Народы и государства на территории нашей страны в древности.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Восточная Европа в середине I тыс. н.э.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истории. Проблемы периодизации российской истории. Источники по истории России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Государство Русь. Города-государства на территории современной России, основанные в эпоху античности. Великое переселение народов. Миграция готов. Нашествие гуннов. Страны и народы Восточной Европы, Сибири и Дальнего Востока. Вопрос о славянской прародине и происхождении славян. Расселение славян, их разделение на три ветви - восточных, западных и южных. Тюркский каганат. Аварский каганат. Хазарский каганат (Хазария). Волжская Булгария. Славянские общности Восточной Европы. Их соседи - балты и финно-угры. Восточные славяне и варяги. Хозяйство восточных славян, их общественный строй и политическая организация. Возникновение княжеской власти.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Традиционные верования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н.э. Формирование новой политической и этнической карты континента. Первые известия о Руси. Проблема образования государства. Формирование территории государства Русь. </w:t>
            </w:r>
            <w:r>
              <w:rPr>
                <w:rFonts w:ascii="Times New Roman" w:hAnsi="Times New Roman"/>
                <w:color w:val="000000"/>
                <w:sz w:val="24"/>
              </w:rPr>
              <w:t>Дань и полюдье. Первые русские князья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"</w:t>
            </w:r>
            <w:proofErr w:type="gramStart"/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из варяг</w:t>
            </w:r>
            <w:proofErr w:type="gramEnd"/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греки". Волжский торговый путь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значение.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между сыновьями Владимира Святого. </w:t>
            </w:r>
            <w:r>
              <w:rPr>
                <w:rFonts w:ascii="Times New Roman" w:hAnsi="Times New Roman"/>
                <w:color w:val="000000"/>
                <w:sz w:val="24"/>
              </w:rPr>
              <w:t>Ярослав Мудрый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Ярославичах. Владимир Мономах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Территория и население государства Русь (Русская земля).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Князья, дружина. Духовенство. Городское население. Купцы. Категории рядового и зависимого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Древнерусское право: Русская Правда, церковные уставы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Русь в социально-политическом контексте Евразии. Внешняя политика и международные связи: отношения Руси с Византией; Херсонес; отношения Руси со странами Центральной, Западной и Северной Европы. Русь и Волжская Булгария. Русь и Великая Степь, отношения с кочевыми народами - печенегами, половцами (Дешт-и-Кипчак)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контакты Руси и Византии. Византийское наследие на Руси. Русская церковь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земель - самостоятельных государств. Важнейшие земли, управляемые ветвями княжеского рода Рюриковичей: Черниговская, Смоленская, Галицкая, Волынская, (Галицко-Волынская земля), Суздальская (Владимиро-Суздальская),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с Ганзой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Летописание и памятники литературы: Киево-Печерский патерик, "Моление Даниила Заточника", "Слово о полку Игореве". Белокаменные храмы Северо-Восточной Руси: Успенский и Дмитровский соборы во Владимире, церковь Покрова на Нерли, Георгиевский собор Юрьева-Польского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"ордынское иго")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Великого княжества Литовского и включение в его состав части западных и южных русских земель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Ордены крестоносцев и борьба с их экспансией на западных границах Руси. </w:t>
            </w:r>
            <w:r>
              <w:rPr>
                <w:rFonts w:ascii="Times New Roman" w:hAnsi="Times New Roman"/>
                <w:color w:val="000000"/>
                <w:sz w:val="24"/>
              </w:rPr>
              <w:t>Александр Невский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 при первых московских князьях, Иван Калита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Дмитрий Донской. Куликовская битва. Закрепление первенствующего положения московских князей в Северо-Восточной и Северо-Западной Руси. </w:t>
            </w:r>
            <w:r>
              <w:rPr>
                <w:rFonts w:ascii="Times New Roman" w:hAnsi="Times New Roman"/>
                <w:color w:val="000000"/>
                <w:sz w:val="24"/>
              </w:rPr>
              <w:t>Противостояние Московского княжества с Великим княжеством Литовским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Перенос митрополичьей кафедры в Москву. Роль Православной церкви в ордынский период русской истории. </w:t>
            </w:r>
            <w:r>
              <w:rPr>
                <w:rFonts w:ascii="Times New Roman" w:hAnsi="Times New Roman"/>
                <w:color w:val="000000"/>
                <w:sz w:val="24"/>
              </w:rPr>
              <w:t>Святитель Алексий Московский (Митрополит Алексий) и преподобный Сергий Радонежский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нашествие Тимура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другие) и их роль в системе торговых и политических связей Руси с Западом и Востоком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Начало возрождения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Устное народное творчество и литература. Летописание. Литературные памятники Куликовского цикла. Жития. Епифаний Премудрый. "Хожение за три моря"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Рублев. Дионисий. Итальянские архитекторы в Москве - Аристотель Фиораванти. Быт русских людей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Русского государства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русских земель вокруг Москвы. Междоусобная война в Московском княжестве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Василий Темный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политический строй, отношения с Москвой, Ливонским орденом, Великим княжеством Литовским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Падение Византии и рост церковно-политической роли Москвы в православном мире. Теория "Москва - третий Рим". Сакрализация великокняжеской власти. Флорентийская уния. Установление автокефалии Русской церкви. </w:t>
            </w:r>
            <w:r>
              <w:rPr>
                <w:rFonts w:ascii="Times New Roman" w:hAnsi="Times New Roman"/>
                <w:color w:val="000000"/>
                <w:sz w:val="24"/>
              </w:rPr>
              <w:t>Внутрицерковная борьба (иосифляне и нестяжатели)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Переход Новгорода и Твери под власть Великого князя Московского и Владимирского. </w:t>
            </w:r>
            <w:r>
              <w:rPr>
                <w:rFonts w:ascii="Times New Roman" w:hAnsi="Times New Roman"/>
                <w:color w:val="000000"/>
                <w:sz w:val="24"/>
              </w:rPr>
              <w:t>Ликвидация зависимости от Орды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международных связей Московского государства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Василий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Органы государственной власти. Приказная система: формирование первых приказных учреждений. Боярская дума, ее роль в управлении государством. "Малая дума". Местничество. Местное управление: наместники и волостели, система кормлений.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и церковь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Российского государства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война с Великим княжеством Литовским, отношения с Крымским и Казанским ханствами, посольства в европейские государства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нашего края в истории России в Средние века и Новое время (до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в.)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Вхождение края в состав российского государства. Формирование политического и экономического единства. Наш край в основных вехах истории Российского государства (Смута, эпоха Петровских преобразований, век Екатерины Великой, Отечественная война 1812 года, преобразования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развитие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вв.)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Наши известные земляки в политической, экономической, военно-исторической, образовательной и культурной жизни России. Религия и памятники. Развитие культуры края. Отражение истории края в музейных экспозициях</w:t>
            </w:r>
          </w:p>
        </w:tc>
      </w:tr>
    </w:tbl>
    <w:p w:rsidR="001912AB" w:rsidRPr="00E35280" w:rsidRDefault="001912AB">
      <w:pPr>
        <w:spacing w:before="199" w:after="199"/>
        <w:ind w:left="120"/>
        <w:rPr>
          <w:lang w:val="ru-RU"/>
        </w:rPr>
      </w:pPr>
    </w:p>
    <w:p w:rsidR="001912AB" w:rsidRDefault="00040BF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912AB" w:rsidRDefault="001912A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8371"/>
      </w:tblGrid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Конец XV - XVII в.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"Новое время". Хронологические рамки и периодизация истории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по истории раннего Нового времени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Эпоха Великих географических открытий.</w:t>
            </w:r>
          </w:p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Контрреформация. Инквизиция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Абсолютизм и сословное представительство. Преодоление раздробленности.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Борьба за колониальные владения. Начало формирования колониальных империй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Дунайская монархия Габсбургов. Испания под властью потомков католических королей. Внутренняя и внешняя политика испанских Габсбургов. Национально-освободительное движение в Нидерландах: цели, участники, формы борьбы. </w:t>
            </w:r>
            <w:r>
              <w:rPr>
                <w:rFonts w:ascii="Times New Roman" w:hAnsi="Times New Roman"/>
                <w:color w:val="000000"/>
                <w:sz w:val="24"/>
              </w:rPr>
              <w:t>Итоги и значение национально-освободительного движения в Нидерландах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Нантский эдикт 1598 г. Людовик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кардинал Ришелье. </w:t>
            </w:r>
            <w:r>
              <w:rPr>
                <w:rFonts w:ascii="Times New Roman" w:hAnsi="Times New Roman"/>
                <w:color w:val="000000"/>
                <w:sz w:val="24"/>
              </w:rPr>
              <w:t>Фронда. Французский абсолютизм при Людовике XIV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королевская реформация. "Золотой век" Елизаветы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Центральной, Южной и Юго-Восточной Европы. В мире империй и вне его. Германские государства. Итальянские земли. Положение славянских народов. Образование Речи Посполитой. Речь Посполитая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Особенности социально-экономического развития. Люблинская уния. Стефан Баторий. Сигизмунд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. Реформация и Контрреформация в Польше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</w:t>
            </w:r>
            <w:r>
              <w:rPr>
                <w:rFonts w:ascii="Times New Roman" w:hAnsi="Times New Roman"/>
                <w:color w:val="000000"/>
                <w:sz w:val="24"/>
              </w:rPr>
              <w:t>Вестфальский мир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</w:t>
            </w:r>
            <w:r>
              <w:rPr>
                <w:rFonts w:ascii="Times New Roman" w:hAnsi="Times New Roman"/>
                <w:color w:val="000000"/>
                <w:sz w:val="24"/>
              </w:rPr>
              <w:t>Утверждение рационализма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империя: на вершине могущества. Сулейман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Великолепный: завоеватель, законодатель. Управление многонациональной империей. Османская армия. Иран. Правление династии Сефевидов. Аббас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Великий. Индия при Великих Моголах. Начало проникновения европейцев. Ост-Индские компании. Китай в эпоху Мин. Экономическая и социальная политика государства. Утверждение маньчжурской династии Цин. Япония: борьба знатных кланов за власть, установление сегуната Токугава, укрепление централизованного государства. "Закрытие" страны для иноземцев. 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Средиземноморская Африка. Влияние Великих географических открытий на развитие Африки. Историческое и культурное наследие Раннего Нового времени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Эпоха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Глинской: денежная реформа, унификация мер длины, веса, объема, начало губной реформы, обострение придворной борьбы.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правления. Соперничество боярских кланов. Московское восстание 1547 г.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"Избранная рада": ее состав и значение. Реформы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</w:t>
            </w:r>
            <w:r>
              <w:rPr>
                <w:rFonts w:ascii="Times New Roman" w:hAnsi="Times New Roman"/>
                <w:color w:val="000000"/>
                <w:sz w:val="24"/>
              </w:rPr>
              <w:t>Налоговая реформа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"служилых городов".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монастырские. Начало закрепощения крестьян: Указ о "заповедных летах". Холопы. Формирование вольного казачества. Многонациональный состав населения Российского государства. Финно-угорские народы. Народы Поволжья после присоединения к России (Ясачные люди). Служилые татары. Сосуществование религий в Российском государстве. Русская православная церковь. </w:t>
            </w:r>
            <w:r>
              <w:rPr>
                <w:rFonts w:ascii="Times New Roman" w:hAnsi="Times New Roman"/>
                <w:color w:val="000000"/>
                <w:sz w:val="24"/>
              </w:rPr>
              <w:t>Мусульманское духовенство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Опричнина, причины и характер. Поход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Новгород. Последствия опричнины. Значение правления Ивана Грозного.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Исторический портрет царя на фоне эпохи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"урочных летах". Пресечение царской династии Рюриковичей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Архитектура. Собор Покрова на Рву, Барма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начало книгопечатание. Лицевой свод. Домострой. Переписка Ивана Грозного с князем Андреем Курбским.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Технические знания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Земский собор 1598 г. и избрание на царство Бориса Годунова. Политика Бориса Годунова в отношении боярства и других сословий. Голод 1601 - 1603 гг. Самозванцы и самозванство. Личность Лжедмитрия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его политика. </w:t>
            </w:r>
            <w:r>
              <w:rPr>
                <w:rFonts w:ascii="Times New Roman" w:hAnsi="Times New Roman"/>
                <w:color w:val="000000"/>
                <w:sz w:val="24"/>
              </w:rPr>
              <w:t>Восстание 1606 г. и убийство самозванца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Василия Шуйского. Восстание Ивана Болотникова. 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Оборона Смоленска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"Совет всея земли". Деятельность вождей Второго ополчения Дмитрия Пожарского и Кузьмы Минина. </w:t>
            </w: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Земский собор 1613 г. и его роль в восстановлении центральной власти в России.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</w:t>
            </w:r>
            <w:r>
              <w:rPr>
                <w:rFonts w:ascii="Times New Roman" w:hAnsi="Times New Roman"/>
                <w:color w:val="000000"/>
                <w:sz w:val="24"/>
              </w:rPr>
              <w:t>Посполитой. Окончание смуты. Итоги и последствия Смутного времени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при первых Романовых. 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Боярская дума. Приказная система. Приказные люди. Органы местного управления. Изменения в вооруженных силах. </w:t>
            </w:r>
            <w:r>
              <w:rPr>
                <w:rFonts w:ascii="Times New Roman" w:hAnsi="Times New Roman"/>
                <w:color w:val="000000"/>
                <w:sz w:val="24"/>
              </w:rPr>
              <w:t>Полки "нового" (иноземного) строя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Царь Алексей Михайлович. Укрепление самодержавия.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Соборное уложение 1649 г. Завершение оформления крепостного права и территория его распространения. Денежная реформа 1654 г. Затухание деятельности земских соборов.</w:t>
            </w:r>
          </w:p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Б.И. Морозова: итоги его деятельности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властью. Раскол в Церкви. Протопоп Аввакум, формирование религиозной традиции старообрядчества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Царь Федор Алексеевич. Отмена местничества. </w:t>
            </w:r>
            <w:r>
              <w:rPr>
                <w:rFonts w:ascii="Times New Roman" w:hAnsi="Times New Roman"/>
                <w:color w:val="000000"/>
                <w:sz w:val="24"/>
              </w:rPr>
              <w:t>Налоговая (податная) реформа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экономического потенциала страны. Первые мануфактуры. Ярмарки. Укрепление внутренних торговых связей и развитие хозяйственной специализации регионов Российского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Торговый и Новоторговый уставы. Торговля с Западом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</w:t>
            </w:r>
            <w:r>
              <w:rPr>
                <w:rFonts w:ascii="Times New Roman" w:hAnsi="Times New Roman"/>
                <w:color w:val="000000"/>
                <w:sz w:val="24"/>
              </w:rPr>
              <w:t>Русская деревня в XVII в.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Соляной бунт в Москве. Народные восстания 1650-х гг. в городах России, Новгородское и Псковское восстания. Медный бунт. Побеги крестьян на Дон и в Сибирь. Восстание Степана Разина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противодействие,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гетмана Богдана Хмельницкого) в состав России. Война между Россией и Речью Посполитой 1654 - 1667 гг. Андрусовское перемирие. Русско-шведская война 1656 - 1658 гг. и ее результаты. Укрепление южных рубежей России.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Белгородская засечная черта. Конфликты с Османской империей. "Азовское осадное сидение" донских казаков. Русско-Турецкая война (1676 - 1681 гг.) и Бахчисарайский мирный договор. Отношения России со странами Западной Европы. </w:t>
            </w:r>
            <w:r>
              <w:rPr>
                <w:rFonts w:ascii="Times New Roman" w:hAnsi="Times New Roman"/>
                <w:color w:val="000000"/>
                <w:sz w:val="24"/>
              </w:rPr>
              <w:t>Проникновение русских землепроходцев в Восточную Сибирь и Даурию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Нерчинский договор с Китаем. Освоение Поволжья и Сибири.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Калмыцкое ханство. Ясачное налогообложение. Переселение русских на новые земли. </w:t>
            </w:r>
            <w:r>
              <w:rPr>
                <w:rFonts w:ascii="Times New Roman" w:hAnsi="Times New Roman"/>
                <w:color w:val="000000"/>
                <w:sz w:val="24"/>
              </w:rPr>
              <w:t>Миссионерство и христианизация. Межэтнические отношения. Формирование многонациональной элиты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Литература. "Калязинская челобитная". Жития. Симеон Полоцкий. Архитектура. Приказ каменных дел. Ансамбли Ростовского и Астраханского кремля, монастырские комплексы Кирилло-Белозерского монастыря, Соловецкого (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вв.) монастыря, Ново-Иерусалимского монастыря и Крутицкого подворья (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"Синопсис"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нашего края в Новейшее время (начало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- настоящее время)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годы Первой мировой и Гражданской войн.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Установление советской власти.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годы первых пятилеток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годы Великой Отечественной войны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Послевоенное восстановление и развитие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1960 - 70-е годы.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Экономическое и культурное развитие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1980-е годы. Кризисные проявления, влияние распада СССР на развитие региона. Наш край в 1990-е годы -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век. Система государственного управления краем.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Наши известные земляки. История края в наши дни. Специальная военная операция: герои и подвиги</w:t>
            </w:r>
          </w:p>
        </w:tc>
      </w:tr>
    </w:tbl>
    <w:p w:rsidR="001912AB" w:rsidRPr="00E35280" w:rsidRDefault="001912AB">
      <w:pPr>
        <w:spacing w:before="199" w:after="199"/>
        <w:ind w:left="120"/>
        <w:rPr>
          <w:lang w:val="ru-RU"/>
        </w:rPr>
      </w:pPr>
    </w:p>
    <w:p w:rsidR="001912AB" w:rsidRDefault="00040BF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3"/>
        <w:gridCol w:w="8372"/>
      </w:tblGrid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в.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Век Просвещения.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- центр Просвещения. Философские и политические идеи Ф.М. Вольтера, Ш.Л. Монтескье, Ж.Ж. Руссо. "Энциклопедия" (Д. Дидро, Ж. Д'Аламбер).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"Союз королей и философов"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Движения протеста. Луддизм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Франция. Абсолютная монархия: политика сохранения старого порядка.</w:t>
            </w:r>
          </w:p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Попытки проведения реформ. Королевская власть и сословия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Раздробленность Германии. Возвышение Пруссии. Фридрих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Великий. Габсбургская монархия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Правление Марии Терезии и Иосифа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"Бостонское чаепитие".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независимости (1776). Перелом в войне и ее завершение. Поддержка колонистов со стороны России. Итоги Войны за независимость. Конституция (1787). "Отцы-основатели". Билль о правах (1791).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завоевания североамериканскими штатами независимости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"революционный порядок управления". Комитет общественного спасения. М. Робеспьер. Террор. Отказ от основ "старого мира":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18 - 19 брюмера (ноябрь 1799 г.).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Установление режима консульства. Итоги и значение революции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Повседневная жизнь обитателей городов и деревень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европейского баланса сил и дипломатия. Участие России в международных отношениях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Северная война (1700 - 1721). Династические войны "за наследство". Семилетняя война (1756 - 1763). Разделы Речи Посполитой. Войны антифранцузских коалиций против революционной Франции. </w:t>
            </w:r>
            <w:r>
              <w:rPr>
                <w:rFonts w:ascii="Times New Roman" w:hAnsi="Times New Roman"/>
                <w:color w:val="000000"/>
                <w:sz w:val="24"/>
              </w:rPr>
              <w:t>Колониальные захваты европейских держав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империя: от могущества к упадку. Положение населения. Попытки проведения реформ; Селим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власть маньчжурских императоров, система управления страной. Внешняя политика империи Цин; отношения с Россией. "Закрытие" Китая для иноземцев.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Сегуны и дайме. Положение сословий. 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 и предпосылки преобразований. Россия и Европа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Модернизация как жизненно важная национальная задача. 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борьба за власть. Правление царевны Софьи. 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Стрелецкие бунты. Хованщина. Первые шаги на пути преобразований. Сподвижники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Азовские походы. </w:t>
            </w:r>
            <w:r>
              <w:rPr>
                <w:rFonts w:ascii="Times New Roman" w:hAnsi="Times New Roman"/>
                <w:color w:val="000000"/>
                <w:sz w:val="24"/>
              </w:rPr>
              <w:t>Великое посольство и его значение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политика.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политика.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крестьян. Переписи населения (ревизии)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Реформы управления.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- новая столица. Первые гвардейские полки. Создание регулярной армии, военного флота. </w:t>
            </w:r>
            <w:r>
              <w:rPr>
                <w:rFonts w:ascii="Times New Roman" w:hAnsi="Times New Roman"/>
                <w:color w:val="000000"/>
                <w:sz w:val="24"/>
              </w:rPr>
              <w:t>Рекрутские наборы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Оппозиция реформам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Социальные движения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Восстания в Астрахани, Башкирии, на Дону. </w:t>
            </w:r>
            <w:r>
              <w:rPr>
                <w:rFonts w:ascii="Times New Roman" w:hAnsi="Times New Roman"/>
                <w:color w:val="000000"/>
                <w:sz w:val="24"/>
              </w:rPr>
              <w:t>Дело царевича Алексея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политика. Северная война. Причины и цели войны. Неудачи в начале войны и их преодоление. Битва при деревне Лесной и победа под Полтавой. Прутский поход. Борьба за гегемонию на Балтике. Сражения у мыса Гангут и острова Гренгам. Ништадтский мир и его последствия. Закрепление России на берегах Балтики. </w:t>
            </w:r>
            <w:r>
              <w:rPr>
                <w:rFonts w:ascii="Times New Roman" w:hAnsi="Times New Roman"/>
                <w:color w:val="000000"/>
                <w:sz w:val="24"/>
              </w:rPr>
              <w:t>Провозглашение России империей. Каспийский поход Петра I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культуры.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"Ведомости". Создание сети школ и специальных учебных заведений. Развитие науки. Открытие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      </w:r>
          </w:p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населения. Перемены в образе жизни российского дворянства. "Юности честное зерцало".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      </w:r>
          </w:p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Итоги, последствия и значение петровских преобразований.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русской культуре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 нестабильности политического строя. Дворцовые перевороты. </w:t>
            </w:r>
            <w:r>
              <w:rPr>
                <w:rFonts w:ascii="Times New Roman" w:hAnsi="Times New Roman"/>
                <w:color w:val="000000"/>
                <w:sz w:val="24"/>
              </w:rPr>
              <w:t>Фаворитизм. Создание Верховного тайного совета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Крушение политической карьеры А.Д. Меншикова. Кондиции "верховников" и приход к власти Анны Иоанновны. Кабинет министров. Роль Э. Бирона, А.И. Остермана, А.П. Волынского, Б.Х. Миниха в управлении и политической жизни страны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 1735 - 1739 гг.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Елизавете Петровне. Экономическая и финансовая политика. Деятельность П.И.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международных конфликтах 1740 - 1750-х гг. </w:t>
            </w:r>
            <w:r>
              <w:rPr>
                <w:rFonts w:ascii="Times New Roman" w:hAnsi="Times New Roman"/>
                <w:color w:val="000000"/>
                <w:sz w:val="24"/>
              </w:rPr>
              <w:t>Участие в Семилетней войне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Петр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Манифест о вольности дворянства.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Причины переворота 28 июня 1762 г.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1760 - 1790-х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. Личность императрицы. Идеи Просвещения. "Просвещенный абсолютизм",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- "первенствующее сословие"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</w:t>
            </w:r>
            <w:r>
              <w:rPr>
                <w:rFonts w:ascii="Times New Roman" w:hAnsi="Times New Roman"/>
                <w:color w:val="000000"/>
                <w:sz w:val="24"/>
              </w:rPr>
              <w:t>Башкирские восстания. Формирование черты оседлости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Крестьяне: крепостные, государственные, монастырские. Условия жизни крепостной деревни. Права помещика по отношению к своим крепостным. Барщинное и 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оброчное хозяйство. Дворовые люди. Роль крепостного строя в экономике страны.</w:t>
            </w:r>
          </w:p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другие.</w:t>
            </w:r>
          </w:p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и внешняя торговля. Торговые пути внутри страны.</w:t>
            </w:r>
          </w:p>
          <w:p w:rsidR="001912AB" w:rsidRDefault="00040BF1">
            <w:pPr>
              <w:spacing w:after="0"/>
              <w:ind w:left="182"/>
              <w:jc w:val="both"/>
            </w:pPr>
            <w:proofErr w:type="gramStart"/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Водно-транспортные</w:t>
            </w:r>
            <w:proofErr w:type="gramEnd"/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системы: Вышневолоцкая, Тихвинская, Мариинская и другие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</w:t>
            </w:r>
            <w:r>
              <w:rPr>
                <w:rFonts w:ascii="Times New Roman" w:hAnsi="Times New Roman"/>
                <w:color w:val="000000"/>
                <w:sz w:val="24"/>
              </w:rPr>
              <w:t>Обеспечение активного внешнеторгового баланса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противоречий.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восстания на внутреннюю политику и развитие общественной мысли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ее основные задачи. Н.И. Панин и А.А. Безбородко.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юг в 1787 г.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</w:t>
            </w:r>
            <w:r>
              <w:rPr>
                <w:rFonts w:ascii="Times New Roman" w:hAnsi="Times New Roman"/>
                <w:color w:val="000000"/>
                <w:sz w:val="24"/>
              </w:rPr>
              <w:t>Восстание под предводительством Т. Костюшко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Личность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"просвещенного абсолютизма" и усиление бюрократического и полицейского характера государства и личной власти императора. Акт о престолонаследии и Манифест о "трехдневной барщине".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      </w:r>
          </w:p>
        </w:tc>
      </w:tr>
      <w:tr w:rsidR="001912A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России в борьбе с революционной Францией. Итальянский и Швейцарский походы А.В. Суворова.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эскадры Ф.Ф. Ушакова в Средиземном море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Идеи Просвещения в российской общественной мысли, публицистике и литературе. Литература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Первые журналы. Общественные идеи в произведениях А.П. Сумарокова, Г.Р. Державина, Д.И. Фонвизина. Н.И. Новиков, материалы о положении крепостных крестьян в его журналах. А.Н. Радищев и его "Путешествие из Петербурга в Москву". 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Развитие новой светской культуры после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      </w:r>
          </w:p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сословий. Дворянство: жизнь и быт дворянской усадьбы. Духовенство. Купечество. Крестьянство.</w:t>
            </w:r>
          </w:p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архитектура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Строительство Санкт-Петербурга, формирование его городского плана. Регулярный характер застройки Санкт-Петербурга и других городов. Барокко в архитектуре Москвы и Санкт-Петербурга. Переход к классицизму, создание архитектурных ансамблей в стиле классицизма в обеих столицах. В.И. Баженов, М.Ф. Казаков, Ф.Ф. Растрелли.</w:t>
            </w:r>
          </w:p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в России, его выдающиеся мастера и произведения. Академия художеств в Санкт-Петербурге. Расцвет жанра парадного портрета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Новые веяния в изобразительном искусстве в конце столетия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 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Основные педагогические идеи. Воспитание "новой породы" людей. Основание воспитательных домов в Санкт-Петербурге и Москве, Института благородных девиц в Смольном монастыре. Сословные учебные заведения для юношества из дворянства. Московский университет - первый российский университет</w:t>
            </w:r>
          </w:p>
        </w:tc>
      </w:tr>
      <w:tr w:rsidR="001912AB" w:rsidRPr="0030734D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</w:tbl>
    <w:p w:rsidR="001912AB" w:rsidRPr="00E35280" w:rsidRDefault="001912AB">
      <w:pPr>
        <w:spacing w:after="0"/>
        <w:ind w:left="120"/>
        <w:rPr>
          <w:lang w:val="ru-RU"/>
        </w:rPr>
      </w:pPr>
    </w:p>
    <w:p w:rsidR="001912AB" w:rsidRDefault="00040BF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1912AB" w:rsidRDefault="001912A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8383"/>
      </w:tblGrid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- начало XX в.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Священного союза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Выступления рабочих. Социальные и национальные движения в странах Европы. </w:t>
            </w:r>
            <w:r>
              <w:rPr>
                <w:rFonts w:ascii="Times New Roman" w:hAnsi="Times New Roman"/>
                <w:color w:val="000000"/>
                <w:sz w:val="24"/>
              </w:rPr>
              <w:t>Оформление консервативных, либеральных, радикальных политических течений и партий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1815 - 1840-е гг.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1848 - 1849 гг. </w:t>
            </w: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марксизма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Великобритания в викторианскую эпоху. "Мастерская мира". Рабочее движение. Политические и социальные реформы. </w:t>
            </w:r>
            <w:r>
              <w:rPr>
                <w:rFonts w:ascii="Times New Roman" w:hAnsi="Times New Roman"/>
                <w:color w:val="000000"/>
                <w:sz w:val="24"/>
              </w:rPr>
              <w:t>Британская колониальная империя; доминионы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Франция. Империя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внутренняя и внешняя политика. Активизация колониальной экспансии. Франко-германская война 1870 - 1871 гг. </w:t>
            </w:r>
            <w:r>
              <w:rPr>
                <w:rFonts w:ascii="Times New Roman" w:hAnsi="Times New Roman"/>
                <w:color w:val="000000"/>
                <w:sz w:val="24"/>
              </w:rPr>
              <w:t>Парижская коммуна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Италия. Подъем борьбы за независимость итальянских земель. К. Кавур, Дж. Гарибальди. Образование единого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Король Виктор Эммануил II</w:t>
            </w:r>
          </w:p>
        </w:tc>
      </w:tr>
      <w:tr w:rsidR="001912AB" w:rsidRPr="0030734D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Германия. Движение за объединение германских государств.</w:t>
            </w:r>
          </w:p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Русско-турецкая война 1877 - 1878 гг., ее итоги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1.9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Америки. Север и Юг: экономика, социальные отношения, политическая жизнь. Проблема рабства; аболиционизм. Гражданская война (1861 - 1865): причины, участники, итоги. А. Линкольн. </w:t>
            </w:r>
            <w:r>
              <w:rPr>
                <w:rFonts w:ascii="Times New Roman" w:hAnsi="Times New Roman"/>
                <w:color w:val="000000"/>
                <w:sz w:val="24"/>
              </w:rPr>
              <w:t>Восстановление Юга. Промышленный рост в конце XIX в.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</w:t>
            </w:r>
            <w:r>
              <w:rPr>
                <w:rFonts w:ascii="Times New Roman" w:hAnsi="Times New Roman"/>
                <w:color w:val="000000"/>
                <w:sz w:val="24"/>
              </w:rPr>
              <w:t>Рабочее движение и профсоюзы. Образование социалистических партий</w:t>
            </w:r>
          </w:p>
        </w:tc>
      </w:tr>
      <w:tr w:rsidR="001912AB" w:rsidRPr="0030734D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1910 - 1917 гг.: участники, итоги, значение</w:t>
            </w:r>
          </w:p>
        </w:tc>
      </w:tr>
      <w:tr w:rsidR="001912AB" w:rsidRPr="0030734D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Япония. Внутренняя и внешняя политика сегуната Токугава. "Открытие Японии". Реставрация Мэйдзи. Введение конституции. Модернизация в экономике и социальных отношениях. Переход к политике завоеваний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Китай. Империя Цин. "Опиумные войны". Восстание тайпинов. "Открытие" Китая. Политика "самоусиления". </w:t>
            </w:r>
            <w:r>
              <w:rPr>
                <w:rFonts w:ascii="Times New Roman" w:hAnsi="Times New Roman"/>
                <w:color w:val="000000"/>
                <w:sz w:val="24"/>
              </w:rPr>
              <w:t>Восстание "ихэтуаней". Революция 1911 - 1913 гг. Сунь Ятсен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империя. Традиционные устои и попытки проведения реформ.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Политика Танзимата. Принятие конституции. Младотурецкая революция 1908 - 1909 гг.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Революция 1905 - 1911 г. в Иране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Индия. Колониальный режим. Индийское национальное движение. Восстание сипаев (1857 - 1859). Объявление Индии владением британской короны. Политическое развитие Индии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Создание Индийского национального конгресса. </w:t>
            </w:r>
            <w:r>
              <w:rPr>
                <w:rFonts w:ascii="Times New Roman" w:hAnsi="Times New Roman"/>
                <w:color w:val="000000"/>
                <w:sz w:val="24"/>
              </w:rPr>
              <w:t>Б. Тилак, М.К. Ганди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колониального раздела мира. Колониальные порядки и традиционные общественные отношения в странах Африки. </w:t>
            </w:r>
            <w:r>
              <w:rPr>
                <w:rFonts w:ascii="Times New Roman" w:hAnsi="Times New Roman"/>
                <w:color w:val="000000"/>
                <w:sz w:val="24"/>
              </w:rPr>
              <w:t>Выступления против колонизаторов. Англо-бурская война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Революция в физике. Достижения естествознания и медицины. Развитие философии, психологии и социологии.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образования. Технический прогресс и изменения в условиях труда и повседневной жизни людей. 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</w:t>
            </w:r>
            <w:r>
              <w:rPr>
                <w:rFonts w:ascii="Times New Roman" w:hAnsi="Times New Roman"/>
                <w:color w:val="000000"/>
                <w:sz w:val="24"/>
              </w:rPr>
              <w:t>Рождение кинематографа. Деятели культуры: жизнь и творчество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1.19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(испано-американская война, русско-японская война, боснийский кризис). </w:t>
            </w:r>
            <w:r>
              <w:rPr>
                <w:rFonts w:ascii="Times New Roman" w:hAnsi="Times New Roman"/>
                <w:color w:val="000000"/>
                <w:sz w:val="24"/>
              </w:rPr>
              <w:t>Балканские войны</w:t>
            </w:r>
          </w:p>
        </w:tc>
      </w:tr>
      <w:tr w:rsidR="001912AB" w:rsidRPr="0030734D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912AB" w:rsidRPr="0030734D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России. Александровская эпоха: государственный либерализм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Внешние и внутренние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Негласный комитет. Реформы государственного управления. М.М. Сперанский</w:t>
            </w:r>
          </w:p>
        </w:tc>
      </w:tr>
      <w:tr w:rsidR="001912AB" w:rsidRPr="0030734D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России. Война России с Францией 1805 - 1807 гг. Тильзитский мир. Война со Швецией 1808 - 1809 гг. и присоединение Финляндии. Война с Турцией и Бухарестский мир 1812 г. Отечественная война 1812 г. -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</w:t>
            </w:r>
          </w:p>
        </w:tc>
      </w:tr>
      <w:tr w:rsidR="001912AB" w:rsidRPr="0030734D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политике. Польская конституция 1815 г. Военные поселения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Дворянская оппозиция самодержавию. Тайные организации: Союз спасения, Союз благоденствия, Северное и Южное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Экономическая политика в условиях политического консерватизма. Начало железнодорожного строительства.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П.Д. Киселева 1837 - 1841 гг. Официальная идеология: "православие, самодержавие, народность". </w:t>
            </w:r>
            <w:r>
              <w:rPr>
                <w:rFonts w:ascii="Times New Roman" w:hAnsi="Times New Roman"/>
                <w:color w:val="000000"/>
                <w:sz w:val="24"/>
              </w:rPr>
              <w:t>Формирование профессиональной бюрократии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империи: русско-иранская и русско-турецкая войны. Россия и Западная Европа: особенности взаимного восприятия. "Священный союз". Россия и революции в Европе. Восточный вопрос. Распад Венской системы.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война. Героическая оборона Севастополя. Парижский мир 1856 г.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Москва и Петербург: спор двух столиц.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как административные, торговые и промышленные центры. Городское самоуправление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в 1830 - 1850-е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А.И. Герцен. Влияние немецкой философии и французского социализма на русскую общественную мысль.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и Европа как центральный пункт общественных дебатов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 Польское. Польское восстание 1830 - 1831 гг. Присоединение Грузии и Закавказья. Кавказская война.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 Шамиля</w:t>
            </w:r>
          </w:p>
        </w:tc>
      </w:tr>
      <w:tr w:rsidR="001912AB" w:rsidRPr="0030734D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</w:t>
            </w:r>
            <w:r>
              <w:rPr>
                <w:rFonts w:ascii="Times New Roman" w:hAnsi="Times New Roman"/>
                <w:color w:val="000000"/>
                <w:sz w:val="24"/>
              </w:rPr>
              <w:t>Театр, живопись, архитектура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техники. Географические экспедиции. Открытие Антарктиды. Деятельность Русского географического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Школы и университеты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Народная культура. Культура повседневности: обретение комфорта. Жизнь в городе и в усадьбе.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Российская культура как часть европейской культуры</w:t>
            </w:r>
          </w:p>
        </w:tc>
      </w:tr>
      <w:tr w:rsidR="001912AB" w:rsidRPr="0030734D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</w:t>
            </w:r>
          </w:p>
        </w:tc>
      </w:tr>
      <w:tr w:rsidR="001912AB" w:rsidRPr="0030734D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Реформы 1860 - 1870-х гг. -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      </w:r>
            <w:r>
              <w:rPr>
                <w:rFonts w:ascii="Times New Roman" w:hAnsi="Times New Roman"/>
                <w:color w:val="000000"/>
                <w:sz w:val="24"/>
              </w:rPr>
              <w:t>Утверждение начал всесословности в правовом строе страны. Конституционный вопрос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Многовекторность внешней политики империи. Завершение Кавказской войны. Присоединение Средней Азии. Россия и Балканы. Русско-турецкая война 1877 - 1878 гг.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на Дальнем Востоке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самодержавия. Укрепление автономии Финляндии. </w:t>
            </w:r>
            <w:r>
              <w:rPr>
                <w:rFonts w:ascii="Times New Roman" w:hAnsi="Times New Roman"/>
                <w:color w:val="000000"/>
                <w:sz w:val="24"/>
              </w:rPr>
              <w:t>Польское восстание 1863 г.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1880 - 1890-х гг.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"Народное самодержавие"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Идеология самобытного развития России. Государственный национализм. Реформы и "контрреформы".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</w:t>
            </w:r>
            <w:r>
              <w:rPr>
                <w:rFonts w:ascii="Times New Roman" w:hAnsi="Times New Roman"/>
                <w:color w:val="000000"/>
                <w:sz w:val="24"/>
              </w:rPr>
              <w:t>Форсированное развитие промышленности. Финансовая политика. Консервация аграрных отношений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</w:t>
            </w:r>
            <w:r>
              <w:rPr>
                <w:rFonts w:ascii="Times New Roman" w:hAnsi="Times New Roman"/>
                <w:color w:val="000000"/>
                <w:sz w:val="24"/>
              </w:rPr>
              <w:t>Помещичье "оскудение". Социальные типы крестьян и помещиков. Дворяне-предприниматели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Государственные, общественные и частнопредпринимательские способы его решения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империи. Основные сферы и направления внешнеполитических интересов. </w:t>
            </w:r>
            <w:r>
              <w:rPr>
                <w:rFonts w:ascii="Times New Roman" w:hAnsi="Times New Roman"/>
                <w:color w:val="000000"/>
                <w:sz w:val="24"/>
              </w:rPr>
              <w:t>Упрочение статуса великой державы. Освоение государственной территории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гражданского общества и основные направления общественных движений.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1860 - 1890-х гг.</w:t>
            </w:r>
          </w:p>
        </w:tc>
      </w:tr>
      <w:tr w:rsidR="001912AB" w:rsidRPr="0030734D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"Хождение в народ". "Земля и воля" и ее раскол. "Черный передел" и "Народная воля".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Политический терроризм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марксизма и формирование социал-демократии. Группа "Освобождение труда". "Союз борьбы за освобождение рабочего класса". </w:t>
            </w:r>
            <w:r>
              <w:rPr>
                <w:rFonts w:ascii="Times New Roman" w:hAnsi="Times New Roman"/>
                <w:color w:val="000000"/>
                <w:sz w:val="24"/>
              </w:rPr>
              <w:t>I съезд Российской социал-демократической рабочей партии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</w:t>
            </w:r>
            <w:r>
              <w:rPr>
                <w:rFonts w:ascii="Times New Roman" w:hAnsi="Times New Roman"/>
                <w:color w:val="000000"/>
                <w:sz w:val="24"/>
              </w:rPr>
              <w:t>Архитектура и градостроительство</w:t>
            </w:r>
          </w:p>
        </w:tc>
      </w:tr>
      <w:tr w:rsidR="001912AB" w:rsidRPr="0030734D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</w:t>
            </w:r>
          </w:p>
        </w:tc>
      </w:tr>
      <w:tr w:rsidR="001912AB" w:rsidRPr="0030734D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-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</w:t>
            </w:r>
            <w:r>
              <w:rPr>
                <w:rFonts w:ascii="Times New Roman" w:hAnsi="Times New Roman"/>
                <w:color w:val="000000"/>
                <w:sz w:val="24"/>
              </w:rPr>
              <w:t>Распространение светской этики и культуры</w:t>
            </w:r>
          </w:p>
        </w:tc>
      </w:tr>
      <w:tr w:rsidR="001912AB" w:rsidRPr="0030734D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Имперский центр и регионы. Национальная политика, этнические элиты и национально-культурные движения</w:t>
            </w:r>
          </w:p>
        </w:tc>
      </w:tr>
      <w:tr w:rsidR="001912AB" w:rsidRPr="0030734D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системе международных отношений. Политика на Дальнем Востоке. Русско-японская война 1904 - 1905 гг. Оборона Порт-Артура. Цусимское сражение. Обострение международной обстановки накануне Первой мировой войны. Блоковая система и участие в ней России. Россия в преддверии мировой катастрофы</w:t>
            </w:r>
          </w:p>
        </w:tc>
      </w:tr>
      <w:tr w:rsidR="001912AB" w:rsidRPr="0030734D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российская революция 1905 - 1907 гг. Начало парламентаризма в России. 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его окружение.</w:t>
            </w:r>
          </w:p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В.К. Плеве на посту министра внутренних дел. Оппозиционное либеральное движение. "Союз освобождения". Банкетная кампания. Предпосылки Первой российской революции. Формы социальных протестов. Деятельность профессиональных революционеров. Политический терроризм. "Кровавое воскресенье"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1906 - 1907 гг. Избирательный закон 11 декабря 1905 г. Избирательная кампания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Государственную думу. Основные государственные законы 23 апреля 1906 г. Деятельность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Государственной думы: итоги и уроки</w:t>
            </w:r>
          </w:p>
        </w:tc>
      </w:tr>
      <w:tr w:rsidR="001912AB" w:rsidRPr="0030734D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Общество и власть после революции. 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Государственная дума. Идейно-политический спектр. Общественный и социальный подъем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Живопись. "Мир искусства". Архитектура. Скульптура. Драматический театр: традиции и новаторство. Музыка. </w:t>
            </w:r>
            <w:r>
              <w:rPr>
                <w:rFonts w:ascii="Times New Roman" w:hAnsi="Times New Roman"/>
                <w:color w:val="000000"/>
                <w:sz w:val="24"/>
              </w:rPr>
              <w:t>"Русские сезоны" в Париже. Зарождение российского кинематографа</w:t>
            </w:r>
          </w:p>
        </w:tc>
      </w:tr>
      <w:tr w:rsidR="001912A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9.7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</w:t>
            </w:r>
            <w:r>
              <w:rPr>
                <w:rFonts w:ascii="Times New Roman" w:hAnsi="Times New Roman"/>
                <w:color w:val="000000"/>
                <w:sz w:val="24"/>
              </w:rPr>
              <w:t>Вклад России начала XX в. в мировую культуру</w:t>
            </w:r>
          </w:p>
        </w:tc>
      </w:tr>
      <w:tr w:rsidR="001912AB" w:rsidRPr="0030734D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</w:tbl>
    <w:p w:rsidR="001912AB" w:rsidRPr="00E35280" w:rsidRDefault="001912AB">
      <w:pPr>
        <w:rPr>
          <w:lang w:val="ru-RU"/>
        </w:rPr>
        <w:sectPr w:rsidR="001912AB" w:rsidRPr="00E35280">
          <w:pgSz w:w="11906" w:h="16383"/>
          <w:pgMar w:top="1134" w:right="850" w:bottom="1134" w:left="1701" w:header="720" w:footer="720" w:gutter="0"/>
          <w:cols w:space="720"/>
        </w:sectPr>
      </w:pPr>
    </w:p>
    <w:p w:rsidR="001912AB" w:rsidRPr="00E35280" w:rsidRDefault="00040BF1">
      <w:pPr>
        <w:spacing w:before="199" w:after="199"/>
        <w:ind w:left="120"/>
        <w:rPr>
          <w:lang w:val="ru-RU"/>
        </w:rPr>
      </w:pPr>
      <w:bookmarkStart w:id="9" w:name="block-83386817"/>
      <w:bookmarkEnd w:id="8"/>
      <w:r w:rsidRPr="00E3528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ИСТОРИИ ТРЕБОВАНИЯ К РЕЗУЛЬТАТАМ ОСВОЕНИЯ ОСНОВНОЙ ОБРАЗОВАТЕЛЬНОЙ ПРОГРАММЫ ОСНОВНОГО ОБЩЕГО ОБРАЗОВАНИЯ</w:t>
      </w:r>
    </w:p>
    <w:p w:rsidR="001912AB" w:rsidRPr="00E35280" w:rsidRDefault="001912AB">
      <w:pPr>
        <w:spacing w:before="199" w:after="199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43"/>
        <w:gridCol w:w="7412"/>
      </w:tblGrid>
      <w:tr w:rsidR="001912AB" w:rsidRPr="0030734D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35"/>
              <w:rPr>
                <w:lang w:val="ru-RU"/>
              </w:rPr>
            </w:pP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1912AB" w:rsidRPr="0030734D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явлений, процессов</w:t>
            </w:r>
          </w:p>
        </w:tc>
      </w:tr>
      <w:tr w:rsidR="001912AB" w:rsidRPr="0030734D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выявлять особенности развития культуры, быта и нравов народов в различные исторические эпохи</w:t>
            </w:r>
          </w:p>
        </w:tc>
      </w:tr>
      <w:tr w:rsidR="001912AB" w:rsidRPr="0030734D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историческими понятиями и их использование для решения учебных и практических задач</w:t>
            </w:r>
          </w:p>
        </w:tc>
      </w:tr>
      <w:tr w:rsidR="001912AB" w:rsidRPr="0030734D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1912AB" w:rsidRPr="0030734D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выявлять существенные черты и характерные признаки исторических событий, явлений, процессов</w:t>
            </w:r>
          </w:p>
        </w:tc>
      </w:tr>
      <w:tr w:rsidR="001912AB" w:rsidRPr="0030734D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исторические события, явления, процессы в различные исторические эпохи</w:t>
            </w:r>
          </w:p>
        </w:tc>
      </w:tr>
      <w:tr w:rsidR="001912AB" w:rsidRPr="0030734D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определять и аргументировать собственную или предложенную точку зрения с помощью фактического материала, в том числе используя источники разных типов</w:t>
            </w:r>
          </w:p>
        </w:tc>
      </w:tr>
      <w:tr w:rsidR="001912AB" w:rsidRPr="0030734D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различать основные типы исторических источников: письменные, вещественные, аудиовизуальные</w:t>
            </w:r>
          </w:p>
        </w:tc>
      </w:tr>
      <w:tr w:rsidR="001912AB" w:rsidRPr="0030734D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извлеченную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</w:t>
            </w:r>
          </w:p>
        </w:tc>
      </w:tr>
      <w:tr w:rsidR="001912AB" w:rsidRPr="0030734D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читать и анализировать историческую карту (схему); характеризовать на основе анализа исторической карты (схемы) исторические события, явления, процессы; сопоставлять 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на исторической карте (схеме), с информацией из других источников</w:t>
            </w:r>
          </w:p>
        </w:tc>
      </w:tr>
      <w:tr w:rsidR="001912AB" w:rsidRPr="0030734D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 текстовые, визуальные источники исторической информации; представлять историческую информацию в форме таблиц, схем, диаграмм</w:t>
            </w:r>
          </w:p>
        </w:tc>
      </w:tr>
      <w:tr w:rsidR="001912AB" w:rsidRPr="0030734D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осуществлять с соблюдением правил информационной безопасности поиск исторической информации в справочной литературе, сети Интернет для решения познавательных задач, оценивать полноту и достоверность информации</w:t>
            </w:r>
          </w:p>
        </w:tc>
      </w:tr>
      <w:tr w:rsidR="001912AB" w:rsidRPr="0030734D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уважения к историческому наследию народов России</w:t>
            </w:r>
          </w:p>
        </w:tc>
      </w:tr>
    </w:tbl>
    <w:p w:rsidR="001912AB" w:rsidRPr="00E35280" w:rsidRDefault="001912AB">
      <w:pPr>
        <w:spacing w:before="199" w:after="199"/>
        <w:ind w:left="120"/>
        <w:rPr>
          <w:lang w:val="ru-RU"/>
        </w:rPr>
      </w:pPr>
    </w:p>
    <w:p w:rsidR="001912AB" w:rsidRPr="00E35280" w:rsidRDefault="001912AB">
      <w:pPr>
        <w:rPr>
          <w:lang w:val="ru-RU"/>
        </w:rPr>
        <w:sectPr w:rsidR="001912AB" w:rsidRPr="00E35280">
          <w:pgSz w:w="11906" w:h="16383"/>
          <w:pgMar w:top="1134" w:right="850" w:bottom="1134" w:left="1701" w:header="720" w:footer="720" w:gutter="0"/>
          <w:cols w:space="720"/>
        </w:sectPr>
      </w:pPr>
    </w:p>
    <w:p w:rsidR="001912AB" w:rsidRPr="00E35280" w:rsidRDefault="00040BF1">
      <w:pPr>
        <w:spacing w:before="199" w:after="199"/>
        <w:ind w:left="120"/>
        <w:rPr>
          <w:lang w:val="ru-RU"/>
        </w:rPr>
      </w:pPr>
      <w:bookmarkStart w:id="10" w:name="block-83386816"/>
      <w:bookmarkEnd w:id="9"/>
      <w:r w:rsidRPr="00E35280">
        <w:rPr>
          <w:rFonts w:ascii="Times New Roman" w:hAnsi="Times New Roman"/>
          <w:b/>
          <w:color w:val="000000"/>
          <w:sz w:val="28"/>
          <w:lang w:val="ru-RU"/>
        </w:rPr>
        <w:lastRenderedPageBreak/>
        <w:t>П</w:t>
      </w:r>
      <w:r w:rsidRPr="00E35280">
        <w:rPr>
          <w:rFonts w:ascii="Times New Roman" w:hAnsi="Times New Roman"/>
          <w:b/>
          <w:color w:val="222222"/>
          <w:sz w:val="28"/>
          <w:lang w:val="ru-RU"/>
        </w:rPr>
        <w:t>ЕРЕЧЕНЬ ЭЛЕМЕНТОВ СОДЕРЖАНИЯ, ПРОВЕРЯЕМЫХ НА ОГЭ ПО ИСТОРИИ</w:t>
      </w:r>
    </w:p>
    <w:p w:rsidR="001912AB" w:rsidRPr="00E35280" w:rsidRDefault="001912AB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8370"/>
      </w:tblGrid>
      <w:tr w:rsidR="001912A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 w:rsidRPr="00E352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222222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>От Руси к Российскому государству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>Роль и место России в мировой истории. Периодизация и источники российской истории</w:t>
            </w:r>
          </w:p>
        </w:tc>
      </w:tr>
      <w:tr w:rsidR="001912A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Образование Руси: исторические условия образования государства Русь. </w:t>
            </w:r>
            <w:r>
              <w:rPr>
                <w:rFonts w:ascii="Times New Roman" w:hAnsi="Times New Roman"/>
                <w:color w:val="222222"/>
                <w:sz w:val="24"/>
              </w:rPr>
              <w:t>Формирование территории. Внутренняя политика первых князей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Принятие христианства и его значение. Русь в конце </w:t>
            </w:r>
            <w:r>
              <w:rPr>
                <w:rFonts w:ascii="Times New Roman" w:hAnsi="Times New Roman"/>
                <w:color w:val="222222"/>
                <w:sz w:val="24"/>
              </w:rPr>
              <w:t>X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222222"/>
                <w:sz w:val="24"/>
              </w:rPr>
              <w:t>XII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в.: территория, органы власти, социальная структура, хозяйственный уклад, крупнейшие города. Новгород как центр освоения Севера Восточной Европы, освоение Русской равнины. Территориально-политическая структура Руси. Внутриполитическое развитие. Общественный строй Руси. Древнерусское право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Внешняя политика первых русских князей. Внешняя политика и международные связи Руси в конце </w:t>
            </w:r>
            <w:r>
              <w:rPr>
                <w:rFonts w:ascii="Times New Roman" w:hAnsi="Times New Roman"/>
                <w:color w:val="222222"/>
                <w:sz w:val="24"/>
              </w:rPr>
              <w:t>X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222222"/>
                <w:sz w:val="24"/>
              </w:rPr>
              <w:t>XII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>Культура средневековой Руси. Византийское наследие на Руси</w:t>
            </w:r>
          </w:p>
        </w:tc>
      </w:tr>
      <w:tr w:rsidR="001912A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1.7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222222"/>
                <w:sz w:val="24"/>
              </w:rPr>
              <w:t>XII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222222"/>
                <w:sz w:val="24"/>
              </w:rPr>
              <w:t>XIII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в.: формирование системы земель - самостоятельных государств. Эволюция общественного строя и права. Политический строй Новгорода и Пскова. </w:t>
            </w:r>
            <w:r>
              <w:rPr>
                <w:rFonts w:ascii="Times New Roman" w:hAnsi="Times New Roman"/>
                <w:color w:val="222222"/>
                <w:sz w:val="24"/>
              </w:rPr>
              <w:t>Внешняя политика русских земель в евразийском контексте</w:t>
            </w:r>
          </w:p>
        </w:tc>
      </w:tr>
      <w:tr w:rsidR="001912A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1.8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222222"/>
                <w:sz w:val="24"/>
              </w:rPr>
              <w:t>XIII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222222"/>
                <w:sz w:val="24"/>
              </w:rPr>
              <w:t>XIV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в.: борьба Руси против монгольского нашествия. Судьбы русских земель после монгольского завоевания. Система зависимости русских земель от ордынских ханов. Борьба с экспансией крестоносцев на западных границах Руси. Возвышение Московского княжества. Московское княжество во главе борьбы русского народа против ордынского господства. </w:t>
            </w:r>
            <w:r>
              <w:rPr>
                <w:rFonts w:ascii="Times New Roman" w:hAnsi="Times New Roman"/>
                <w:color w:val="222222"/>
                <w:sz w:val="24"/>
              </w:rPr>
              <w:t>Православная церковь в ордынский период русской истории</w:t>
            </w:r>
          </w:p>
        </w:tc>
      </w:tr>
      <w:tr w:rsidR="001912A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1.9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222222"/>
                <w:sz w:val="24"/>
              </w:rPr>
              <w:t>XIII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222222"/>
                <w:sz w:val="24"/>
              </w:rPr>
              <w:t>XV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222222"/>
                <w:sz w:val="24"/>
              </w:rPr>
              <w:t>Золотая Орда. Межкультурные связи и коммуникации</w:t>
            </w:r>
          </w:p>
        </w:tc>
      </w:tr>
      <w:tr w:rsidR="001912A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1.10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222222"/>
                <w:sz w:val="24"/>
              </w:rPr>
              <w:t>XV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веке: объединение русских земель вокруг Москвы. Междоусобная война в Московском княжестве. Новгород и Псков в </w:t>
            </w:r>
            <w:r>
              <w:rPr>
                <w:rFonts w:ascii="Times New Roman" w:hAnsi="Times New Roman"/>
                <w:color w:val="222222"/>
                <w:sz w:val="24"/>
              </w:rPr>
              <w:t>XV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Падение Византии и рост церковно-политической роли Москвы в православном мире. Ликвидация зависимости от Орды. Расширение международных связей Московского государства. Принятие общерусского Судебника и учреждение герба. </w:t>
            </w:r>
            <w:r>
              <w:rPr>
                <w:rFonts w:ascii="Times New Roman" w:hAnsi="Times New Roman"/>
                <w:color w:val="222222"/>
                <w:sz w:val="24"/>
              </w:rPr>
              <w:t>Формирование единого аппарата управления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lastRenderedPageBreak/>
              <w:t>1.11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Формирование региональных центров культуры в середине </w:t>
            </w:r>
            <w:r>
              <w:rPr>
                <w:rFonts w:ascii="Times New Roman" w:hAnsi="Times New Roman"/>
                <w:color w:val="222222"/>
                <w:sz w:val="24"/>
              </w:rPr>
              <w:t>XII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222222"/>
                <w:sz w:val="24"/>
              </w:rPr>
              <w:t>XIII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Культурное пространство русских земель в середине </w:t>
            </w:r>
            <w:r>
              <w:rPr>
                <w:rFonts w:ascii="Times New Roman" w:hAnsi="Times New Roman"/>
                <w:color w:val="222222"/>
                <w:sz w:val="24"/>
              </w:rPr>
              <w:t>XIII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222222"/>
                <w:sz w:val="24"/>
              </w:rPr>
              <w:t>XIV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Культурное пространство единого государства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222222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веках: от великого княжества к царству</w:t>
            </w:r>
          </w:p>
        </w:tc>
      </w:tr>
      <w:tr w:rsidR="001912A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222222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в.: завершение объединения русских земель вокруг Москвы. Отмирание удельной системы. Укрепление великокняжеской власти. Сопротивление удельных князей. Органы государственной власти. Унификация денежной системы. Местничество. Государство и церковь. Реформы середины </w:t>
            </w:r>
            <w:r>
              <w:rPr>
                <w:rFonts w:ascii="Times New Roman" w:hAnsi="Times New Roman"/>
                <w:color w:val="222222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Земские соборы. Формирование органов местного самоуправления. Социальная структура российского общества. Начало закрепощения крестьян. Формирование вольного казачества. Многонациональный состав населения. Опричнина: сущность, результаты и последствия. </w:t>
            </w:r>
            <w:r>
              <w:rPr>
                <w:rFonts w:ascii="Times New Roman" w:hAnsi="Times New Roman"/>
                <w:color w:val="222222"/>
                <w:sz w:val="24"/>
              </w:rPr>
              <w:t>Россия в конце XVI в. Пресечение династии Рюриковичей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222222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</w:t>
            </w:r>
          </w:p>
        </w:tc>
      </w:tr>
      <w:tr w:rsidR="001912A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Смута в России: Смутное время начала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в., причины, сущность и основные этапы. Самозванцы и самозванство. Перерастание внутреннего кризиса в гражданскую войну. Вступление в войну против России Речи Посполитой. Подъем национально-освободительного движения. Освобождение Москвы в 1612 г. Земский собор 1613 г. и его роль в укреплении государственности. </w:t>
            </w:r>
            <w:r>
              <w:rPr>
                <w:rFonts w:ascii="Times New Roman" w:hAnsi="Times New Roman"/>
                <w:color w:val="222222"/>
                <w:sz w:val="24"/>
              </w:rPr>
              <w:t>Итоги и последствия Смутного времени</w:t>
            </w:r>
          </w:p>
        </w:tc>
      </w:tr>
      <w:tr w:rsidR="001912A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в.: Россия при первых Романовых. Укрепление самодержавия. Церковный раскол. Экономическое развитие России в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Социальная структура российского общества. Русская деревня в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Юридическое оформление крепостного права. Социальные движения. Эпоха Великих географических открытий и русские географические открытия. Начало освоения Сибири и Дальнего Востока. </w:t>
            </w:r>
            <w:r>
              <w:rPr>
                <w:rFonts w:ascii="Times New Roman" w:hAnsi="Times New Roman"/>
                <w:color w:val="222222"/>
                <w:sz w:val="24"/>
              </w:rPr>
              <w:t>Межэтнические отношения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Культурное пространство России в </w:t>
            </w:r>
            <w:r>
              <w:rPr>
                <w:rFonts w:ascii="Times New Roman" w:hAnsi="Times New Roman"/>
                <w:color w:val="222222"/>
                <w:sz w:val="24"/>
              </w:rPr>
              <w:t>XVI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Культурное пространство России в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Развитие образования и научных знаний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222222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вв.: от царства к империи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Россия в эпоху Петра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: Причины и предпосылки преобразований. Экономическая политика Петра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. Роль государства в создании промышленности. Социальная политика. Консолидация дворянского сословия, повышение его роли в управлении страной. Реформы управления. Создание регулярной армии, военного флота. Церковная реформа. Упразднение патриаршества. Оппозиция реформам Петра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>. Социальные движения. Итоги, последствия и значение петровских преобразований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Внешняя политика Петра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>. Северная война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>Эпоха "дворцовых переворотов": причины и сущность. Внутренняя и внешняя политика России в 1725 - 1762 гг.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Россия в 1760 - 1790-х гг.: "Просвещенный абсолютизм", его особенности в России. Политическое развитие. Промышленность. Финансы. Сельское 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lastRenderedPageBreak/>
              <w:t>хозяйство. Внутренняя и внешняя торговля. Социальный строй. Обострение социальных противоречий, их влияние на внутреннюю политику и развитие общественной мысли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lastRenderedPageBreak/>
              <w:t>3.5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Внешняя политика России в период правления Екатерины </w:t>
            </w:r>
            <w:r>
              <w:rPr>
                <w:rFonts w:ascii="Times New Roman" w:hAnsi="Times New Roman"/>
                <w:color w:val="222222"/>
                <w:sz w:val="24"/>
              </w:rPr>
              <w:t>II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>, ее основные задачи, направления, итоги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Народы России в </w:t>
            </w:r>
            <w:r>
              <w:rPr>
                <w:rFonts w:ascii="Times New Roman" w:hAnsi="Times New Roman"/>
                <w:color w:val="222222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Национальная политика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3.7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Внутренняя и внешняя политика Павла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>. Ограничение дворянских привилегий</w:t>
            </w:r>
          </w:p>
        </w:tc>
      </w:tr>
      <w:tr w:rsidR="001912A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3.8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 области культуры. Влияние идей Просвещения на культурное пространство Российской империи в </w:t>
            </w:r>
            <w:r>
              <w:rPr>
                <w:rFonts w:ascii="Times New Roman" w:hAnsi="Times New Roman"/>
                <w:color w:val="222222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Русская культура и культура народов России. </w:t>
            </w:r>
            <w:r>
              <w:rPr>
                <w:rFonts w:ascii="Times New Roman" w:hAnsi="Times New Roman"/>
                <w:color w:val="222222"/>
                <w:sz w:val="24"/>
              </w:rPr>
              <w:t>Культура и быт российских сословий. Российская наука. Отечественное образование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Российская империя в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222222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вв.</w:t>
            </w:r>
          </w:p>
        </w:tc>
      </w:tr>
      <w:tr w:rsidR="001912A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Внутренняя политика Александра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 начале царствования. Проекты либеральных реформ. Негласный комитет. Реформы государственного управления. Либеральные и охранительные тенденции во внутренней политике. </w:t>
            </w:r>
            <w:r>
              <w:rPr>
                <w:rFonts w:ascii="Times New Roman" w:hAnsi="Times New Roman"/>
                <w:color w:val="222222"/>
                <w:sz w:val="24"/>
              </w:rPr>
              <w:t>Движение и восстание декабристов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Внешняя политика России. Отечественная война 1812 г. - важнейшее событие отечественной и мировой истории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Россия - великая мировая держава</w:t>
            </w:r>
          </w:p>
        </w:tc>
      </w:tr>
      <w:tr w:rsidR="001912A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Внутренняя политика Николая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: реформаторские и консервативные тенденции. Социально-экономическое развитие России в первой половине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Рост городов. Начало промышленного переворота и его особенности в России. Кодификация права. Оформление официальной идеологии. Сословная структура российского общества. Крестьянский вопрос. Общественная жизнь в 1830 - 1850-е гг. </w:t>
            </w:r>
            <w:r>
              <w:rPr>
                <w:rFonts w:ascii="Times New Roman" w:hAnsi="Times New Roman"/>
                <w:color w:val="222222"/>
                <w:sz w:val="24"/>
              </w:rPr>
              <w:t>Этнокультурный облик страны. Национальная политика. Кавказская война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Внешняя политика России в период правления Николая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>. Крымская война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222222"/>
                <w:sz w:val="24"/>
              </w:rPr>
              <w:t>II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>. Великие реформы 1860 - 1870-х гг. Национальная и религиозная политика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4.7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Общественное движение в период правления Александра </w:t>
            </w:r>
            <w:r>
              <w:rPr>
                <w:rFonts w:ascii="Times New Roman" w:hAnsi="Times New Roman"/>
                <w:color w:val="222222"/>
                <w:sz w:val="24"/>
              </w:rPr>
              <w:t>II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4.8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Многовекторность внешней политики империи в период правления Александра </w:t>
            </w:r>
            <w:r>
              <w:rPr>
                <w:rFonts w:ascii="Times New Roman" w:hAnsi="Times New Roman"/>
                <w:color w:val="222222"/>
                <w:sz w:val="24"/>
              </w:rPr>
              <w:t>II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4.9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Внутренняя политика Александра </w:t>
            </w:r>
            <w:r>
              <w:rPr>
                <w:rFonts w:ascii="Times New Roman" w:hAnsi="Times New Roman"/>
                <w:color w:val="222222"/>
                <w:sz w:val="24"/>
              </w:rPr>
              <w:t>III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. Реформы и "контрреформы". Национальная и религиозная политика. Экономическая модернизация через государственное вмешательство в экономику. Промышленный подъем на рубеже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222222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вв. Индустриализация и урбанизация. Пореформенный социум: идейные течения и общественные движения в 1880 - 1890-х гг. Основные регионы Российской империи и их роль в жизни страны</w:t>
            </w:r>
          </w:p>
        </w:tc>
      </w:tr>
      <w:tr w:rsidR="001912A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4.10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Внешняя политика Александра III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lastRenderedPageBreak/>
              <w:t>4.12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222222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в.: динамика и противоречия развития. Демография, социальная стратификация. Разложение сословных структур. Формирование новых социальных страт. Имперский центр и национальные регионы. Система власти. Николай </w:t>
            </w:r>
            <w:r>
              <w:rPr>
                <w:rFonts w:ascii="Times New Roman" w:hAnsi="Times New Roman"/>
                <w:color w:val="222222"/>
                <w:sz w:val="24"/>
              </w:rPr>
              <w:t>II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. Общественно-политические движения и политические партии в начале </w:t>
            </w:r>
            <w:r>
              <w:rPr>
                <w:rFonts w:ascii="Times New Roman" w:hAnsi="Times New Roman"/>
                <w:color w:val="222222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>Россия в системе международных отношений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222222"/>
                <w:sz w:val="24"/>
                <w:lang w:val="ru-RU"/>
              </w:rPr>
              <w:t>Первая российская революция 1905 - 1907 гг. Начало парламентаризма в России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"Основные Законы Российской империи" 1906 г. Общественное и политическое развитие России в 1907 - 1914 гг.</w:t>
            </w:r>
          </w:p>
        </w:tc>
      </w:tr>
      <w:tr w:rsidR="001912A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"Серебряный век" российской культуры: основные тенденции развития русской культуры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Развитие науки и 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Вклад России начала XX в. в мировую культуру</w:t>
            </w:r>
          </w:p>
        </w:tc>
      </w:tr>
      <w:tr w:rsidR="001912A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 человека. Первобытное общество. Периодизация и характеристика основных этапов истории Древнего мира</w:t>
            </w:r>
          </w:p>
        </w:tc>
      </w:tr>
      <w:tr w:rsidR="001912A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Древний Восток. Зарождение первых цивилизаций на берегах великих рек. Древний Египет, Месопотамия, Финикия, Палестина, Персидская держава, Древняя Индия, Древний Китай.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и религия стран Древнего Востока</w:t>
            </w:r>
          </w:p>
        </w:tc>
      </w:tr>
      <w:tr w:rsidR="001912A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Античность. Древняя Греция. Эллинизм. Культура и религия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эллинистического мира</w:t>
            </w:r>
          </w:p>
        </w:tc>
      </w:tr>
      <w:tr w:rsidR="001912A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Древний Рим. Культура и религия Древнего Рима. </w:t>
            </w:r>
            <w:r>
              <w:rPr>
                <w:rFonts w:ascii="Times New Roman" w:hAnsi="Times New Roman"/>
                <w:color w:val="000000"/>
                <w:sz w:val="24"/>
              </w:rPr>
              <w:t>Возникновение и развитие христианства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Средних веков и раннего Нового времени: Периодизация и характеристика основных этапов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и политическое развитие стран Европы в Средние века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Америки и Африки в Средние века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Средние века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Средневековья. Возникновение и развитие ислама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открытия. Возникновение капиталистических отношений в Западной Европе. Становление абсолютизма в европейских странах. Колонизация. Реформация и контрреформация в Европе. Политическое и социально-экономическое развитие Испании, Франции, Англии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Внутриполитическое развитие Османской империи, Индии, Китая, Японии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христианской Европы с расширением господства Османской империи. Политические и религиозные противоречия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Тридцатилетняя война. Международные отношения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1912A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Нового времени: Периодизация и характеристика основных этапов. Эпоха Просвещения. Просвещенный абсолютизм: общее и особенное. Социально-экономическое развитие Англии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Промышленный переворот. Развитие парламентской монархии в Англии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Абсолютная монархия во Франции. Особенности положения третьего сословия. Французская революция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Своеобразие Священной Римской империи германской нации и государств, входивших в ее состав.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королевства Пруссия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Характерные черты международных отношений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Война за независимость британских колоний в Северной Америке и образование США</w:t>
            </w:r>
          </w:p>
        </w:tc>
      </w:tr>
      <w:tr w:rsidR="001912A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колониальных империй. Внутренняя и внешняя политика Османской империи, Индии, Китая, Японии. </w:t>
            </w:r>
            <w:r>
              <w:rPr>
                <w:rFonts w:ascii="Times New Roman" w:hAnsi="Times New Roman"/>
                <w:color w:val="000000"/>
                <w:sz w:val="24"/>
              </w:rPr>
              <w:t>Колониальный период в Латинской Америке</w:t>
            </w:r>
          </w:p>
        </w:tc>
      </w:tr>
      <w:tr w:rsidR="001912A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и социально-экономическое развитие европейских стран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Европейские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Утверждение конституционных и парламентских монархий.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Германской империи. Образование единого государства в Италии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5.17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Гражданская война в США. Борьба за освобождение и образование независимых государств в Латинской Америке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912A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5.18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both"/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и социально-экономическое развитие Османской империи, Индии, Китая, Японии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Колониальный раздел Африки. </w:t>
            </w:r>
            <w:r>
              <w:rPr>
                <w:rFonts w:ascii="Times New Roman" w:hAnsi="Times New Roman"/>
                <w:color w:val="000000"/>
                <w:sz w:val="24"/>
              </w:rPr>
              <w:t>Антиколониальные движения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5.19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912AB" w:rsidRPr="0030734D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12AB" w:rsidRDefault="00040BF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5.20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1912AB" w:rsidRPr="00E35280" w:rsidRDefault="00040BF1">
            <w:pPr>
              <w:spacing w:after="0"/>
              <w:ind w:left="182"/>
              <w:jc w:val="both"/>
              <w:rPr>
                <w:lang w:val="ru-RU"/>
              </w:rPr>
            </w:pPr>
            <w:r w:rsidRPr="00E3528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картина мира человека раннего Нового времени. Развитие науки, образования и культуры в Новое время</w:t>
            </w:r>
          </w:p>
        </w:tc>
      </w:tr>
    </w:tbl>
    <w:p w:rsidR="001912AB" w:rsidRPr="00E35280" w:rsidRDefault="001912AB">
      <w:pPr>
        <w:rPr>
          <w:lang w:val="ru-RU"/>
        </w:rPr>
        <w:sectPr w:rsidR="001912AB" w:rsidRPr="00E35280">
          <w:pgSz w:w="11906" w:h="16383"/>
          <w:pgMar w:top="1134" w:right="850" w:bottom="1134" w:left="1701" w:header="720" w:footer="720" w:gutter="0"/>
          <w:cols w:space="720"/>
        </w:sectPr>
      </w:pPr>
    </w:p>
    <w:p w:rsidR="001912AB" w:rsidRPr="00E35280" w:rsidRDefault="00040BF1">
      <w:pPr>
        <w:spacing w:after="0"/>
        <w:ind w:left="120"/>
        <w:rPr>
          <w:lang w:val="ru-RU"/>
        </w:rPr>
      </w:pPr>
      <w:bookmarkStart w:id="11" w:name="block-83386815"/>
      <w:bookmarkEnd w:id="10"/>
      <w:r w:rsidRPr="00E3528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912AB" w:rsidRPr="00E35280" w:rsidRDefault="00040BF1">
      <w:pPr>
        <w:spacing w:after="0" w:line="480" w:lineRule="auto"/>
        <w:ind w:left="120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35280" w:rsidRPr="00E35280" w:rsidRDefault="00E35280" w:rsidP="00E35280">
      <w:pPr>
        <w:spacing w:after="0" w:line="240" w:lineRule="auto"/>
        <w:ind w:left="120"/>
        <w:rPr>
          <w:rFonts w:ascii="Calibri" w:eastAsia="Calibri" w:hAnsi="Calibri" w:cs="Times New Roman"/>
          <w:lang w:val="ru-RU"/>
        </w:rPr>
      </w:pPr>
      <w:r w:rsidRPr="00E35280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• История. Всеобщая история. История Нового времени, конец </w:t>
      </w:r>
      <w:r w:rsidRPr="00E35280">
        <w:rPr>
          <w:rFonts w:ascii="Times New Roman" w:eastAsia="Calibri" w:hAnsi="Times New Roman" w:cs="Times New Roman"/>
          <w:color w:val="000000"/>
          <w:sz w:val="28"/>
        </w:rPr>
        <w:t>XV</w:t>
      </w:r>
      <w:r w:rsidRPr="00E35280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– </w:t>
      </w:r>
      <w:r w:rsidRPr="00E35280">
        <w:rPr>
          <w:rFonts w:ascii="Times New Roman" w:eastAsia="Calibri" w:hAnsi="Times New Roman" w:cs="Times New Roman"/>
          <w:color w:val="000000"/>
          <w:sz w:val="28"/>
        </w:rPr>
        <w:t>XVII</w:t>
      </w:r>
      <w:r w:rsidRPr="00E35280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в.:7-й класс: учебник Мединский В.Р., Чубарьян А.О. Акционерное общество «Издательство «Просвещение»</w:t>
      </w:r>
      <w:r w:rsidRPr="00E35280">
        <w:rPr>
          <w:rFonts w:ascii="Calibri" w:eastAsia="Calibri" w:hAnsi="Calibri" w:cs="Times New Roman"/>
          <w:sz w:val="28"/>
          <w:lang w:val="ru-RU"/>
        </w:rPr>
        <w:br/>
      </w:r>
      <w:r w:rsidRPr="00E35280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• История. Всеобщая история. История Нового времени, </w:t>
      </w:r>
      <w:r w:rsidRPr="00E35280">
        <w:rPr>
          <w:rFonts w:ascii="Times New Roman" w:eastAsia="Calibri" w:hAnsi="Times New Roman" w:cs="Times New Roman"/>
          <w:color w:val="000000"/>
          <w:sz w:val="28"/>
        </w:rPr>
        <w:t>XIX</w:t>
      </w:r>
      <w:r w:rsidRPr="00E35280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– начало </w:t>
      </w:r>
      <w:r w:rsidRPr="00E35280">
        <w:rPr>
          <w:rFonts w:ascii="Times New Roman" w:eastAsia="Calibri" w:hAnsi="Times New Roman" w:cs="Times New Roman"/>
          <w:color w:val="000000"/>
          <w:sz w:val="28"/>
        </w:rPr>
        <w:t>XX</w:t>
      </w:r>
      <w:r w:rsidRPr="00E35280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в.: 9-й класс: учебник Мединский В.Р., Чубарьян А.О. Акционерное общество «Издательство «Просвещение»</w:t>
      </w:r>
      <w:r w:rsidRPr="00E35280">
        <w:rPr>
          <w:rFonts w:ascii="Calibri" w:eastAsia="Calibri" w:hAnsi="Calibri" w:cs="Times New Roman"/>
          <w:sz w:val="28"/>
          <w:lang w:val="ru-RU"/>
        </w:rPr>
        <w:br/>
      </w:r>
      <w:r w:rsidRPr="00E35280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• История. Всеобщая история. История Нового времени, </w:t>
      </w:r>
      <w:r w:rsidRPr="00E35280">
        <w:rPr>
          <w:rFonts w:ascii="Times New Roman" w:eastAsia="Calibri" w:hAnsi="Times New Roman" w:cs="Times New Roman"/>
          <w:color w:val="000000"/>
          <w:sz w:val="28"/>
        </w:rPr>
        <w:t>XVIII</w:t>
      </w:r>
      <w:r w:rsidRPr="00E35280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– начало </w:t>
      </w:r>
      <w:r w:rsidRPr="00E35280">
        <w:rPr>
          <w:rFonts w:ascii="Times New Roman" w:eastAsia="Calibri" w:hAnsi="Times New Roman" w:cs="Times New Roman"/>
          <w:color w:val="000000"/>
          <w:sz w:val="28"/>
        </w:rPr>
        <w:t>XIX</w:t>
      </w:r>
      <w:r w:rsidRPr="00E35280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в.: 8-й класс: учебник Мединский В.Р., Чубарьян А.О. Акционерное общество «Издательство «Просвещение»</w:t>
      </w:r>
      <w:r w:rsidRPr="00E35280">
        <w:rPr>
          <w:rFonts w:ascii="Calibri" w:eastAsia="Calibri" w:hAnsi="Calibri" w:cs="Times New Roman"/>
          <w:sz w:val="28"/>
          <w:lang w:val="ru-RU"/>
        </w:rPr>
        <w:br/>
      </w:r>
      <w:r w:rsidRPr="00E35280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• История. Всеобщая история. История Средних веков: 6-й класс: учебник Мединский В.Р., Чубарьян А.О. Акционерное общество «Издательство «Просвещение»</w:t>
      </w:r>
      <w:r w:rsidRPr="00E35280">
        <w:rPr>
          <w:rFonts w:ascii="Calibri" w:eastAsia="Calibri" w:hAnsi="Calibri" w:cs="Times New Roman"/>
          <w:sz w:val="28"/>
          <w:lang w:val="ru-RU"/>
        </w:rPr>
        <w:br/>
      </w:r>
      <w:r w:rsidRPr="00E35280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• История. История России, 1825 – 1914 гг.: 9-й класс: учебник Мединский В.Р., Торкунов А.В. Акционерное общество «Издательство «Просвещение»</w:t>
      </w:r>
      <w:r w:rsidRPr="00E35280">
        <w:rPr>
          <w:rFonts w:ascii="Calibri" w:eastAsia="Calibri" w:hAnsi="Calibri" w:cs="Times New Roman"/>
          <w:sz w:val="28"/>
          <w:lang w:val="ru-RU"/>
        </w:rPr>
        <w:br/>
      </w:r>
      <w:r w:rsidRPr="00E35280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• История. История России, </w:t>
      </w:r>
      <w:r w:rsidRPr="00E35280">
        <w:rPr>
          <w:rFonts w:ascii="Times New Roman" w:eastAsia="Calibri" w:hAnsi="Times New Roman" w:cs="Times New Roman"/>
          <w:color w:val="000000"/>
          <w:sz w:val="28"/>
        </w:rPr>
        <w:t>IX</w:t>
      </w:r>
      <w:r w:rsidRPr="00E35280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– начало </w:t>
      </w:r>
      <w:r w:rsidRPr="00E35280">
        <w:rPr>
          <w:rFonts w:ascii="Times New Roman" w:eastAsia="Calibri" w:hAnsi="Times New Roman" w:cs="Times New Roman"/>
          <w:color w:val="000000"/>
          <w:sz w:val="28"/>
        </w:rPr>
        <w:t>XVI</w:t>
      </w:r>
      <w:r w:rsidRPr="00E35280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в.: 6-й класс: учебник" Мединский В.Р., Торкунов А.В. Акционерное общество «Издательство «Просвещение»</w:t>
      </w:r>
      <w:r w:rsidRPr="00E35280">
        <w:rPr>
          <w:rFonts w:ascii="Calibri" w:eastAsia="Calibri" w:hAnsi="Calibri" w:cs="Times New Roman"/>
          <w:sz w:val="28"/>
          <w:lang w:val="ru-RU"/>
        </w:rPr>
        <w:br/>
      </w:r>
      <w:bookmarkStart w:id="12" w:name="c6612d7c-6144-4cab-b55c-f60ef824c9f9"/>
      <w:r w:rsidRPr="00E35280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• История. История России, </w:t>
      </w:r>
      <w:r w:rsidRPr="00E35280">
        <w:rPr>
          <w:rFonts w:ascii="Times New Roman" w:eastAsia="Calibri" w:hAnsi="Times New Roman" w:cs="Times New Roman"/>
          <w:color w:val="000000"/>
          <w:sz w:val="28"/>
        </w:rPr>
        <w:t>XVI</w:t>
      </w:r>
      <w:r w:rsidRPr="00E35280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– </w:t>
      </w:r>
      <w:r w:rsidRPr="00E35280">
        <w:rPr>
          <w:rFonts w:ascii="Times New Roman" w:eastAsia="Calibri" w:hAnsi="Times New Roman" w:cs="Times New Roman"/>
          <w:color w:val="000000"/>
          <w:sz w:val="28"/>
        </w:rPr>
        <w:t>XVII</w:t>
      </w:r>
      <w:r w:rsidRPr="00E35280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вв.: 7-й класс: учебник Мединский В.Р., Торкунов А.В. Акционерное общество «Издательство «Просвещение»</w:t>
      </w:r>
      <w:bookmarkEnd w:id="12"/>
    </w:p>
    <w:p w:rsidR="001912AB" w:rsidRPr="00E35280" w:rsidRDefault="001912AB">
      <w:pPr>
        <w:spacing w:after="0" w:line="480" w:lineRule="auto"/>
        <w:ind w:left="120"/>
        <w:rPr>
          <w:lang w:val="ru-RU"/>
        </w:rPr>
      </w:pPr>
    </w:p>
    <w:p w:rsidR="001912AB" w:rsidRPr="00E35280" w:rsidRDefault="001912AB">
      <w:pPr>
        <w:spacing w:after="0" w:line="480" w:lineRule="auto"/>
        <w:ind w:left="120"/>
        <w:rPr>
          <w:lang w:val="ru-RU"/>
        </w:rPr>
      </w:pPr>
    </w:p>
    <w:p w:rsidR="001912AB" w:rsidRPr="00E35280" w:rsidRDefault="001912AB">
      <w:pPr>
        <w:spacing w:after="0"/>
        <w:ind w:left="120"/>
        <w:rPr>
          <w:lang w:val="ru-RU"/>
        </w:rPr>
      </w:pPr>
    </w:p>
    <w:p w:rsidR="001912AB" w:rsidRPr="00E35280" w:rsidRDefault="00040BF1">
      <w:pPr>
        <w:spacing w:after="0" w:line="480" w:lineRule="auto"/>
        <w:ind w:left="120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35280" w:rsidRPr="00E35280" w:rsidRDefault="00E35280" w:rsidP="00E3528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528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9F9F9"/>
          <w:lang w:val="ru-RU"/>
        </w:rPr>
        <w:t>Информационно-методическое письмо</w:t>
      </w:r>
      <w:r w:rsidRPr="00E3528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3528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9F9F9"/>
          <w:lang w:val="ru-RU"/>
        </w:rPr>
        <w:t>об особенностях преподавания учебного предмета «История»</w:t>
      </w:r>
      <w:r w:rsidRPr="00E3528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3528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9F9F9"/>
          <w:lang w:val="ru-RU"/>
        </w:rPr>
        <w:t xml:space="preserve">в 2025/2026 учебном году </w:t>
      </w:r>
      <w:hyperlink r:id="rId284" w:history="1">
        <w:r w:rsidRPr="00E352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shd w:val="clear" w:color="auto" w:fill="F9F9F9"/>
            <w:lang w:val="ru-RU"/>
          </w:rPr>
          <w:t>https://edsoo.ru/wp-content/uploads/2025/09/istoriya.pdf</w:t>
        </w:r>
      </w:hyperlink>
    </w:p>
    <w:p w:rsidR="00E35280" w:rsidRPr="00E35280" w:rsidRDefault="00E35280" w:rsidP="00E3528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3528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Методическое пособие. Дифференциация и вариативность при изучении отдельных тем на уроках истории, географии, обществознания (2025 г.) </w:t>
      </w:r>
      <w:hyperlink r:id="rId285" w:history="1">
        <w:r w:rsidRPr="00E352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https://edsoo.ru/wp-content/uploads/2026/04/mp_dif_i-var_itog_260407_075822-1.pdf</w:t>
        </w:r>
      </w:hyperlink>
    </w:p>
    <w:p w:rsidR="00E35280" w:rsidRPr="00E35280" w:rsidRDefault="00E35280" w:rsidP="00E3528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3528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Методические рекомендации. Историческое просвещение общеобразовательных организациях (2025 г.) </w:t>
      </w:r>
      <w:hyperlink r:id="rId286" w:history="1">
        <w:r w:rsidRPr="00E352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ru-RU"/>
          </w:rPr>
          <w:t>https://edsoo.ru/wp-content/uploads/2026/01/mr_istor-prosv.pdf</w:t>
        </w:r>
      </w:hyperlink>
    </w:p>
    <w:p w:rsidR="00E35280" w:rsidRPr="00E35280" w:rsidRDefault="00E35280" w:rsidP="00E35280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95F">
        <w:rPr>
          <w:rFonts w:ascii="Times New Roman" w:hAnsi="Times New Roman" w:cs="Times New Roman"/>
          <w:sz w:val="28"/>
          <w:szCs w:val="28"/>
          <w:lang w:val="ru-RU"/>
        </w:rPr>
        <w:t>Методические рекомендации. История. Эффективное использование единых государственных учебников при реализации федеральной рабочей программы среднего общего образования по истории (2025 г.)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287" w:history="1">
        <w:r w:rsidRPr="00E35280">
          <w:rPr>
            <w:rStyle w:val="ab"/>
            <w:rFonts w:ascii="Times New Roman" w:hAnsi="Times New Roman" w:cs="Times New Roman"/>
            <w:sz w:val="28"/>
            <w:szCs w:val="28"/>
          </w:rPr>
          <w:t>https://edsoo.ru/wp-content/uploads/2025/12/mr_istoriya_ef-shu_itog-2-2.pdf</w:t>
        </w:r>
      </w:hyperlink>
    </w:p>
    <w:p w:rsidR="00E35280" w:rsidRDefault="00E35280" w:rsidP="00E35280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3395F">
        <w:rPr>
          <w:rFonts w:ascii="Times New Roman" w:hAnsi="Times New Roman" w:cs="Times New Roman"/>
          <w:sz w:val="28"/>
          <w:szCs w:val="28"/>
          <w:lang w:val="ru-RU"/>
        </w:rPr>
        <w:lastRenderedPageBreak/>
        <w:t>Банк заданий для текущего оценивания по учебному предмету «История». 5-9 классы (2024г.)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288" w:history="1">
        <w:r w:rsidRPr="00610B5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https://edsoo.ru/wp-content/uploads/2024/10/bank-zadanij-po-uchebnomu-predmetu-istoriya_2024.pdf</w:t>
        </w:r>
      </w:hyperlink>
    </w:p>
    <w:p w:rsidR="00E35280" w:rsidRPr="006B4B6C" w:rsidRDefault="00E35280" w:rsidP="00E35280">
      <w:pPr>
        <w:pStyle w:val="ae"/>
        <w:spacing w:after="0" w:line="240" w:lineRule="auto"/>
        <w:ind w:left="4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B4B6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Методические интерактивные кейсы: сложные вопросы преподавания учебных предметов: </w:t>
      </w:r>
    </w:p>
    <w:p w:rsidR="00E35280" w:rsidRDefault="00E35280" w:rsidP="00E35280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EF7B60">
        <w:rPr>
          <w:rFonts w:ascii="Times New Roman" w:hAnsi="Times New Roman" w:cs="Times New Roman"/>
          <w:sz w:val="28"/>
          <w:szCs w:val="28"/>
          <w:lang w:val="ru-RU"/>
        </w:rPr>
        <w:t>• История. 6 класс. Формирование умения устанавливать причинно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6B4B6C">
        <w:rPr>
          <w:rFonts w:ascii="Times New Roman" w:hAnsi="Times New Roman" w:cs="Times New Roman"/>
          <w:sz w:val="28"/>
          <w:szCs w:val="28"/>
          <w:lang w:val="ru-RU"/>
        </w:rPr>
        <w:t>следственные связи событий на примере темы «Политическая раздробленность»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B4B6C">
        <w:rPr>
          <w:rFonts w:ascii="Times New Roman" w:hAnsi="Times New Roman" w:cs="Times New Roman"/>
          <w:sz w:val="28"/>
          <w:szCs w:val="28"/>
          <w:lang w:val="ru-RU"/>
        </w:rPr>
        <w:t>при обучении истории в 6 классе.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289" w:history="1">
        <w:r w:rsidRPr="00610B5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https://static.edsoo.ru/projects/case/2024/ooo/his/1/index.html</w:t>
        </w:r>
      </w:hyperlink>
    </w:p>
    <w:p w:rsidR="00E35280" w:rsidRPr="006B4B6C" w:rsidRDefault="00E35280" w:rsidP="00E35280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4B6C">
        <w:rPr>
          <w:rFonts w:ascii="Times New Roman" w:hAnsi="Times New Roman" w:cs="Times New Roman"/>
          <w:sz w:val="28"/>
          <w:szCs w:val="28"/>
          <w:lang w:val="ru-RU"/>
        </w:rPr>
        <w:t>• История. 7 класс. Как правильно рассказывать об известных</w:t>
      </w:r>
    </w:p>
    <w:p w:rsidR="00E35280" w:rsidRDefault="00E35280" w:rsidP="00E35280">
      <w:pPr>
        <w:pStyle w:val="ae"/>
        <w:spacing w:after="0" w:line="240" w:lineRule="auto"/>
        <w:ind w:left="480"/>
        <w:rPr>
          <w:rFonts w:ascii="Times New Roman" w:hAnsi="Times New Roman" w:cs="Times New Roman"/>
          <w:sz w:val="28"/>
          <w:szCs w:val="28"/>
          <w:lang w:val="ru-RU"/>
        </w:rPr>
      </w:pPr>
      <w:r w:rsidRPr="006B4B6C">
        <w:rPr>
          <w:rFonts w:ascii="Times New Roman" w:hAnsi="Times New Roman" w:cs="Times New Roman"/>
          <w:sz w:val="28"/>
          <w:szCs w:val="28"/>
          <w:lang w:val="ru-RU"/>
        </w:rPr>
        <w:t xml:space="preserve">исторических деятелях. </w:t>
      </w:r>
      <w:hyperlink r:id="rId290" w:history="1">
        <w:r w:rsidRPr="00610B5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https://static.edsoo.ru/projects/case/2024/ooo/his/2/index.htmlURL</w:t>
        </w:r>
      </w:hyperlink>
    </w:p>
    <w:p w:rsidR="00E35280" w:rsidRPr="00E35280" w:rsidRDefault="00E35280" w:rsidP="00E3528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3528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Раздел «Учителю и ученику» сайта «История.РФ». – </w:t>
      </w:r>
      <w:r w:rsidRPr="00E35280">
        <w:rPr>
          <w:rFonts w:ascii="Times New Roman" w:eastAsia="Calibri" w:hAnsi="Times New Roman" w:cs="Times New Roman"/>
          <w:sz w:val="28"/>
          <w:szCs w:val="28"/>
        </w:rPr>
        <w:t>URL</w:t>
      </w:r>
      <w:r w:rsidRPr="00E3528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hyperlink r:id="rId291" w:history="1">
        <w:r w:rsidRPr="00E352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</w:t>
        </w:r>
        <w:r w:rsidRPr="00E352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ru-RU"/>
          </w:rPr>
          <w:t>://</w:t>
        </w:r>
        <w:r w:rsidRPr="00E352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histrf</w:t>
        </w:r>
        <w:r w:rsidRPr="00E352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ru-RU"/>
          </w:rPr>
          <w:t>.</w:t>
        </w:r>
        <w:r w:rsidRPr="00E352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ru</w:t>
        </w:r>
        <w:r w:rsidRPr="00E352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ru-RU"/>
          </w:rPr>
          <w:t>/</w:t>
        </w:r>
        <w:r w:rsidRPr="00E352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teacher</w:t>
        </w:r>
        <w:r w:rsidRPr="00E352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ru-RU"/>
          </w:rPr>
          <w:t>/</w:t>
        </w:r>
      </w:hyperlink>
    </w:p>
    <w:p w:rsidR="001912AB" w:rsidRPr="00E35280" w:rsidRDefault="001912AB">
      <w:pPr>
        <w:spacing w:after="0" w:line="480" w:lineRule="auto"/>
        <w:ind w:left="120"/>
        <w:rPr>
          <w:lang w:val="ru-RU"/>
        </w:rPr>
      </w:pPr>
    </w:p>
    <w:p w:rsidR="001912AB" w:rsidRPr="00E35280" w:rsidRDefault="001912AB">
      <w:pPr>
        <w:spacing w:after="0"/>
        <w:ind w:left="120"/>
        <w:rPr>
          <w:lang w:val="ru-RU"/>
        </w:rPr>
      </w:pPr>
    </w:p>
    <w:p w:rsidR="001912AB" w:rsidRPr="00E35280" w:rsidRDefault="00040BF1">
      <w:pPr>
        <w:spacing w:after="0" w:line="480" w:lineRule="auto"/>
        <w:ind w:left="120"/>
        <w:rPr>
          <w:lang w:val="ru-RU"/>
        </w:rPr>
      </w:pPr>
      <w:r w:rsidRPr="00E3528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912AB" w:rsidRPr="00E35280" w:rsidRDefault="001912AB">
      <w:pPr>
        <w:spacing w:after="0" w:line="480" w:lineRule="auto"/>
        <w:ind w:left="120"/>
        <w:rPr>
          <w:lang w:val="ru-RU"/>
        </w:rPr>
      </w:pPr>
    </w:p>
    <w:p w:rsidR="00E35280" w:rsidRPr="00E35280" w:rsidRDefault="00E35280" w:rsidP="00E3528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3528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Библиотека ЦОК  </w:t>
      </w:r>
      <w:hyperlink r:id="rId292" w:history="1">
        <w:r w:rsidRPr="00E352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ru-RU"/>
          </w:rPr>
          <w:t>https://моиуроки.рф</w:t>
        </w:r>
      </w:hyperlink>
    </w:p>
    <w:p w:rsidR="001912AB" w:rsidRPr="00E35280" w:rsidRDefault="00E35280" w:rsidP="00E35280">
      <w:pPr>
        <w:rPr>
          <w:lang w:val="ru-RU"/>
        </w:rPr>
        <w:sectPr w:rsidR="001912AB" w:rsidRPr="00E35280">
          <w:pgSz w:w="11906" w:h="16383"/>
          <w:pgMar w:top="1134" w:right="850" w:bottom="1134" w:left="1701" w:header="720" w:footer="720" w:gutter="0"/>
          <w:cols w:space="720"/>
        </w:sectPr>
      </w:pPr>
      <w:r w:rsidRPr="00E3528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История.РФ </w:t>
      </w:r>
      <w:hyperlink r:id="rId293" w:history="1">
        <w:r w:rsidRPr="00E352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</w:t>
        </w:r>
        <w:r w:rsidRPr="00E352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ru-RU"/>
          </w:rPr>
          <w:t>://</w:t>
        </w:r>
        <w:r w:rsidRPr="00E352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histrf</w:t>
        </w:r>
        <w:r w:rsidRPr="00E352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ru-RU"/>
          </w:rPr>
          <w:t>.</w:t>
        </w:r>
        <w:r w:rsidRPr="00E352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ru</w:t>
        </w:r>
        <w:r w:rsidRPr="00E352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ru-RU"/>
          </w:rPr>
          <w:t>/</w:t>
        </w:r>
        <w:r w:rsidRPr="00E352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teacher</w:t>
        </w:r>
        <w:r w:rsidRPr="00E352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ru-RU"/>
          </w:rPr>
          <w:t>/</w:t>
        </w:r>
      </w:hyperlink>
    </w:p>
    <w:bookmarkEnd w:id="11"/>
    <w:p w:rsidR="00040BF1" w:rsidRPr="00E35280" w:rsidRDefault="00040BF1">
      <w:pPr>
        <w:rPr>
          <w:lang w:val="ru-RU"/>
        </w:rPr>
      </w:pPr>
    </w:p>
    <w:sectPr w:rsidR="00040BF1" w:rsidRPr="00E3528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1353F"/>
    <w:multiLevelType w:val="hybridMultilevel"/>
    <w:tmpl w:val="B8DA2348"/>
    <w:lvl w:ilvl="0" w:tplc="0E8A2222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32214680"/>
    <w:multiLevelType w:val="multilevel"/>
    <w:tmpl w:val="A7E6A3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97E6347"/>
    <w:multiLevelType w:val="hybridMultilevel"/>
    <w:tmpl w:val="C5A6EF40"/>
    <w:lvl w:ilvl="0" w:tplc="0E8A22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B5B405F"/>
    <w:multiLevelType w:val="hybridMultilevel"/>
    <w:tmpl w:val="6B561AC8"/>
    <w:lvl w:ilvl="0" w:tplc="0E8A2222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2AB"/>
    <w:rsid w:val="00040BF1"/>
    <w:rsid w:val="001912AB"/>
    <w:rsid w:val="0030734D"/>
    <w:rsid w:val="00E3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1D1E0"/>
  <w15:docId w15:val="{4E21CFF9-BF6F-4D18-9D10-74A7B4299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1"/>
    <w:unhideWhenUsed/>
    <w:qFormat/>
    <w:rsid w:val="00E35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history.ru/teacher/istoriya-rossii-v-1533-konce-xvii-v/apogey-smuty-vsekonechnoe-razorenie?content=article" TargetMode="External"/><Relationship Id="rId21" Type="http://schemas.openxmlformats.org/officeDocument/2006/relationships/hyperlink" Target="https://history.ru/teacher/istoriya-srednih-vekov/narody-i-gosudarstva-afriki?content=article" TargetMode="External"/><Relationship Id="rId63" Type="http://schemas.openxmlformats.org/officeDocument/2006/relationships/hyperlink" Target="https://history.ru/teacher/istoriya-rossii-ix-pervoy-treti-xvi-v/ivan-iii-gosudar-vseya-rusi?content=article" TargetMode="External"/><Relationship Id="rId159" Type="http://schemas.openxmlformats.org/officeDocument/2006/relationships/hyperlink" Target="https://history.ru/teacher/istoriya-novogo-vremeni-xviii-nachala-xix-v/revolyucionnaya-franciya-protiv-evropy?content=article" TargetMode="External"/><Relationship Id="rId170" Type="http://schemas.openxmlformats.org/officeDocument/2006/relationships/hyperlink" Target="https://history.ru/teacher/istoriya-rossii-konca-xvii-pervoy-chetverti-xix-v/borba-za-vlast-v-konce-xvii-v?content=article" TargetMode="External"/><Relationship Id="rId226" Type="http://schemas.openxmlformats.org/officeDocument/2006/relationships/hyperlink" Target="https://history.ru/teacher/istoriya-novogo-vremeni-v-xix-nachale-xx-v/velikie-ideologii?content=article" TargetMode="External"/><Relationship Id="rId268" Type="http://schemas.openxmlformats.org/officeDocument/2006/relationships/hyperlink" Target="https://history.ru/teacher/istoriya-rossii-xix-nachala-xx-vv/russkaya-kultura-i-ee-obshchestvennoe-znachenie?content=article" TargetMode="External"/><Relationship Id="rId32" Type="http://schemas.openxmlformats.org/officeDocument/2006/relationships/hyperlink" Target="https://history.ru/teacher/istoriya-rossii-ix-pervoy-treti-xvi-v/rus-pri-igore-olge-svyatoslave?content=article" TargetMode="External"/><Relationship Id="rId74" Type="http://schemas.openxmlformats.org/officeDocument/2006/relationships/hyperlink" Target="https://history.ru/teacher/istoriya-novogo-vremeni-xvi-xvii-vv/chelovek-obshchestvo-gosudarstvo?content=article" TargetMode="External"/><Relationship Id="rId128" Type="http://schemas.openxmlformats.org/officeDocument/2006/relationships/hyperlink" Target="https://history.ru/teacher/istoriya-rossii-v-1533-konce-xvii-v/gosudarstvo-pravit-po-svoey-vole-na-putyah-k-absolyutnoy-monarhii?content=article" TargetMode="External"/><Relationship Id="rId5" Type="http://schemas.openxmlformats.org/officeDocument/2006/relationships/hyperlink" Target="https://history.ru/teacher/istoriya-srednih-vekov/ot-drevnosti-k-srednevekovyu-rim-varvary-i-hristianskaya-cerkov?content=presentation" TargetMode="External"/><Relationship Id="rId181" Type="http://schemas.openxmlformats.org/officeDocument/2006/relationships/hyperlink" Target="https://history.ru/teacher/istoriya-rossii-konca-xvii-pervoy-chetverti-xix-v/parad-reform-modernizaciya-po-petrovski?content=article" TargetMode="External"/><Relationship Id="rId237" Type="http://schemas.openxmlformats.org/officeDocument/2006/relationships/hyperlink" Target="https://history.ru/teacher/istoriya-novogo-vremeni-v-xix-nachale-xx-v/franciya-vtoraya-imperiya-i-tretya-respublika?content=article" TargetMode="External"/><Relationship Id="rId279" Type="http://schemas.openxmlformats.org/officeDocument/2006/relationships/hyperlink" Target="https://history.ru/teacher/istoriya-rossii-xix-nachala-xx-vv/pervaya-rossiyskaya-revolyuciya-i-politicheskie-reformy-1905-1907-gg?content=article" TargetMode="External"/><Relationship Id="rId43" Type="http://schemas.openxmlformats.org/officeDocument/2006/relationships/hyperlink" Target="https://history.ru/teacher/istoriya-rossii-ix-pervoy-treti-xvi-v/gospodin-velikiy-novgorod?content=article" TargetMode="External"/><Relationship Id="rId139" Type="http://schemas.openxmlformats.org/officeDocument/2006/relationships/hyperlink" Target="https://history.ru/teacher/istoriya-rossii-v-1533-konce-xvii-v/kultura-rossii-v-xvii-v?content=article" TargetMode="External"/><Relationship Id="rId290" Type="http://schemas.openxmlformats.org/officeDocument/2006/relationships/hyperlink" Target="https://static.edsoo.ru/projects/case/2024/ooo/his/2/index.htmlURL" TargetMode="External"/><Relationship Id="rId85" Type="http://schemas.openxmlformats.org/officeDocument/2006/relationships/hyperlink" Target="https://history.ru/teacher/istoriya-novogo-vremeni-xvi-xvii-vv/kultura-epohi-vozrozhdeniya?content=article" TargetMode="External"/><Relationship Id="rId150" Type="http://schemas.openxmlformats.org/officeDocument/2006/relationships/hyperlink" Target="https://history.ru/teacher/istoriya-novogo-vremeni-xviii-nachala-xix-v/povsednevnaya-zhizn-evropeycev-staroe-i-novoe?content=article" TargetMode="External"/><Relationship Id="rId192" Type="http://schemas.openxmlformats.org/officeDocument/2006/relationships/hyperlink" Target="https://history.ru/teacher/istoriya-rossii-konca-xvii-pervoy-chetverti-xix-v/zakonnaya-monarhiya-ekateriny-ii?content=article" TargetMode="External"/><Relationship Id="rId206" Type="http://schemas.openxmlformats.org/officeDocument/2006/relationships/hyperlink" Target="https://history.ru/teacher/istoriya-rossii-konca-xvii-pervoy-chetverti-xix-v/vneshnyaya-politika-ekateriny-ii-zapadnoe-napravlenie?content=article" TargetMode="External"/><Relationship Id="rId248" Type="http://schemas.openxmlformats.org/officeDocument/2006/relationships/hyperlink" Target="https://history.ru/teacher/istoriya-rossii-xix-nachala-xx-vv/socialno-ekonomicheskie-meropriyatiya-pravitelstva-nikolaya-i?content=article" TargetMode="External"/><Relationship Id="rId12" Type="http://schemas.openxmlformats.org/officeDocument/2006/relationships/hyperlink" Target="https://history.ru/teacher/istoriya-srednih-vekov/katolicheskaya-cerkov-i-duhovenstvo?content=article" TargetMode="External"/><Relationship Id="rId33" Type="http://schemas.openxmlformats.org/officeDocument/2006/relationships/hyperlink" Target="https://history.ru/teacher/istoriya-rossii-ix-pervoy-treti-xvi-v/rus-pri-vladimire-svyatom?content=article" TargetMode="External"/><Relationship Id="rId108" Type="http://schemas.openxmlformats.org/officeDocument/2006/relationships/hyperlink" Target="https://history.ru/teacher/istoriya-rossii-v-1533-konce-xvii-v/rossiya-pri-care-fedore-ivanoviche?content=article" TargetMode="External"/><Relationship Id="rId129" Type="http://schemas.openxmlformats.org/officeDocument/2006/relationships/hyperlink" Target="https://history.ru/teacher/istoriya-rossii-v-1533-konce-xvii-v/gosudarstvo-pravit-po-svoey-vole-na-putyah-k-absolyutnoy-monarhii?content=article" TargetMode="External"/><Relationship Id="rId280" Type="http://schemas.openxmlformats.org/officeDocument/2006/relationships/hyperlink" Target="https://history.ru/teacher/istoriya-rossii-xix-nachala-xx-vv/socialno-ekonomicheskie-reformy-p-a-stolypina?content=article" TargetMode="External"/><Relationship Id="rId54" Type="http://schemas.openxmlformats.org/officeDocument/2006/relationships/hyperlink" Target="https://history.ru/teacher/istoriya-rossii-ix-pervoy-treti-xvi-v/russkie-zemli-i-velikoe-knyazhestvo-litovskoe?content=article" TargetMode="External"/><Relationship Id="rId75" Type="http://schemas.openxmlformats.org/officeDocument/2006/relationships/hyperlink" Target="https://history.ru/teacher/istoriya-novogo-vremeni-xvi-xvii-vv/reformaciya-i-kontrreformaciya?content=article" TargetMode="External"/><Relationship Id="rId96" Type="http://schemas.openxmlformats.org/officeDocument/2006/relationships/hyperlink" Target="https://history.ru/teacher/istoriya-rossii-v-1533-konce-xvii-v/nachalo-carstvovaniya-ivana-iv?content=article" TargetMode="External"/><Relationship Id="rId140" Type="http://schemas.openxmlformats.org/officeDocument/2006/relationships/hyperlink" Target="https://history.ru/teacher/istoriya-rossii-v-1533-konce-xvii-v/mir-cheloveka-v-xvii-v?content=article" TargetMode="External"/><Relationship Id="rId161" Type="http://schemas.openxmlformats.org/officeDocument/2006/relationships/hyperlink" Target="https://history.ru/teacher/istoriya-novogo-vremeni-xviii-nachala-xix-v/imperiya-napoleona-bonaparta-ot-triumfa-do-kraha?content=article" TargetMode="External"/><Relationship Id="rId182" Type="http://schemas.openxmlformats.org/officeDocument/2006/relationships/hyperlink" Target="https://history.ru/teacher/istoriya-rossii-konca-xvii-pervoy-chetverti-xix-v/cena-reform?content=article" TargetMode="External"/><Relationship Id="rId217" Type="http://schemas.openxmlformats.org/officeDocument/2006/relationships/hyperlink" Target="https://history.ru/teacher/istoriya-rossii-konca-xvii-pervoy-chetverti-xix-v/vneshnyaya-politika-rossii-v-1801-1811-gg?content=article" TargetMode="External"/><Relationship Id="rId6" Type="http://schemas.openxmlformats.org/officeDocument/2006/relationships/hyperlink" Target="https://history.ru/teacher/istoriya-srednih-vekov/vizantiyskaya-imperiya-i-ee-sosedi?content=article" TargetMode="External"/><Relationship Id="rId238" Type="http://schemas.openxmlformats.org/officeDocument/2006/relationships/hyperlink" Target="https://history.ru/teacher/istoriya-novogo-vremeni-v-xix-nachale-xx-v/germaniya-ot-zheleza-i-krovi-k-mestu-pod-solncem?content=article" TargetMode="External"/><Relationship Id="rId259" Type="http://schemas.openxmlformats.org/officeDocument/2006/relationships/hyperlink" Target="https://history.ru/teacher/istoriya-rossii-xix-nachala-xx-vv/predposylki-i-razrabotka-reform-v-rossii?content=article" TargetMode="External"/><Relationship Id="rId23" Type="http://schemas.openxmlformats.org/officeDocument/2006/relationships/hyperlink" Target="https://history.ru/teacher/istoriya-srednih-vekov/evropa-v-xiv-pervoy-polovine-xv-v?content=article" TargetMode="External"/><Relationship Id="rId119" Type="http://schemas.openxmlformats.org/officeDocument/2006/relationships/hyperlink" Target="https://history.ru/teacher/istoriya-rossii-v-1533-konce-xvii-v/zavershenie-smuty-i-inostrannoy-intervencii?content=article" TargetMode="External"/><Relationship Id="rId270" Type="http://schemas.openxmlformats.org/officeDocument/2006/relationships/hyperlink" Target="https://history.ru/teacher/istoriya-rossii-xix-nachala-xx-vv/osnovnye-regiony-imperii-i-ih-rol-v-zhizni-strany-nacionalnye-dvizheniya-i-nacionalnaya-politika?content=article" TargetMode="External"/><Relationship Id="rId291" Type="http://schemas.openxmlformats.org/officeDocument/2006/relationships/hyperlink" Target="https://histrf.ru/teacher/" TargetMode="External"/><Relationship Id="rId44" Type="http://schemas.openxmlformats.org/officeDocument/2006/relationships/hyperlink" Target="https://history.ru/teacher/istoriya-rossii-ix-pervoy-treti-xvi-v/yugo-zapadnaya-rus?content=article" TargetMode="External"/><Relationship Id="rId65" Type="http://schemas.openxmlformats.org/officeDocument/2006/relationships/hyperlink" Target="https://history.ru/teacher/istoriya-rossii-ix-pervoy-treti-xvi-v/rossiyskoe-gosudarstvo-i-obshchestvo-vo-vtoroy-polovine-xv-v?content=article" TargetMode="External"/><Relationship Id="rId86" Type="http://schemas.openxmlformats.org/officeDocument/2006/relationships/hyperlink" Target="https://history.ru/teacher/istoriya-novogo-vremeni-xvi-xvii-vv/kultura-epohi-vozrozhdeniya?content=article" TargetMode="External"/><Relationship Id="rId130" Type="http://schemas.openxmlformats.org/officeDocument/2006/relationships/hyperlink" Target="https://history.ru/teacher/istoriya-rossii-v-1533-konce-xvii-v/russkaya-cerkov-v-xvii-v?content=article" TargetMode="External"/><Relationship Id="rId151" Type="http://schemas.openxmlformats.org/officeDocument/2006/relationships/hyperlink" Target="https://history.ru/teacher/istoriya-novogo-vremeni-xviii-nachala-xix-v/nauka-obrazovanie-vospitanie?content=article" TargetMode="External"/><Relationship Id="rId172" Type="http://schemas.openxmlformats.org/officeDocument/2006/relationships/hyperlink" Target="https://history.ru/teacher/istoriya-rossii-konca-xvii-pervoy-chetverti-xix-v/petr-i-stanovlenie-reformatora?content=article" TargetMode="External"/><Relationship Id="rId193" Type="http://schemas.openxmlformats.org/officeDocument/2006/relationships/hyperlink" Target="https://history.ru/teacher/istoriya-rossii-konca-xvii-pervoy-chetverti-xix-v/zakonnaya-monarhiya-ekateriny-ii?content=article" TargetMode="External"/><Relationship Id="rId207" Type="http://schemas.openxmlformats.org/officeDocument/2006/relationships/hyperlink" Target="https://history.ru/teacher/istoriya-rossii-konca-xvii-pervoy-chetverti-xix-v/neprosveshchennyy-absolyutizm-vnutrennyaya-politika-pavla-i?content=article" TargetMode="External"/><Relationship Id="rId228" Type="http://schemas.openxmlformats.org/officeDocument/2006/relationships/hyperlink" Target="https://history.ru/teacher/istoriya-novogo-vremeni-v-xix-nachale-xx-v/nauka-i-obrazovanie-v-xix-v-sila-menyavshaya-mir?content=article" TargetMode="External"/><Relationship Id="rId249" Type="http://schemas.openxmlformats.org/officeDocument/2006/relationships/hyperlink" Target="https://history.ru/teacher/istoriya-rossii-xix-nachala-xx-vv/nacionalnaya-politika-i-mezhnacionalnye-otnosheniya?content=article" TargetMode="External"/><Relationship Id="rId13" Type="http://schemas.openxmlformats.org/officeDocument/2006/relationships/hyperlink" Target="https://history.ru/teacher/istoriya-srednih-vekov/krestyane-i-gorozhane?content=article" TargetMode="External"/><Relationship Id="rId109" Type="http://schemas.openxmlformats.org/officeDocument/2006/relationships/hyperlink" Target="https://history.ru/teacher/istoriya-rossii-v-1533-konce-xvii-v/rossiya-pri-care-fedore-ivanoviche?content=article" TargetMode="External"/><Relationship Id="rId260" Type="http://schemas.openxmlformats.org/officeDocument/2006/relationships/hyperlink" Target="https://history.ru/teacher/istoriya-rossii-xix-nachala-xx-vv/krestyanskaya-reforma-1861-g-ee-znachenie-i-posledstviya?content=article" TargetMode="External"/><Relationship Id="rId281" Type="http://schemas.openxmlformats.org/officeDocument/2006/relationships/hyperlink" Target="https://history.ru/teacher/istoriya-rossii-xix-nachala-xx-vv/politicheskoe-razvitie-strany-v-1907-1914-gg?content=article" TargetMode="External"/><Relationship Id="rId34" Type="http://schemas.openxmlformats.org/officeDocument/2006/relationships/hyperlink" Target="https://history.ru/teacher/istoriya-rossii-ix-pervoy-treti-xvi-v/rus-pri-vladimire-svyatom?content=article" TargetMode="External"/><Relationship Id="rId55" Type="http://schemas.openxmlformats.org/officeDocument/2006/relationships/hyperlink" Target="https://history.ru/teacher/istoriya-rossii-ix-pervoy-treti-xvi-v/russkie-zemli-i-velikoe-knyazhestvo-litovskoe?content=article" TargetMode="External"/><Relationship Id="rId76" Type="http://schemas.openxmlformats.org/officeDocument/2006/relationships/hyperlink" Target="https://history.ru/teacher/istoriya-novogo-vremeni-xvi-xvii-vv/germanskie-zemli-i-derzhava-avstriyskih-gabsburgov?content=article" TargetMode="External"/><Relationship Id="rId97" Type="http://schemas.openxmlformats.org/officeDocument/2006/relationships/hyperlink" Target="https://history.ru/teacher/istoriya-rossii-v-1533-konce-xvii-v/russkoe-obshchestvo-v-xvi-v?content=article" TargetMode="External"/><Relationship Id="rId120" Type="http://schemas.openxmlformats.org/officeDocument/2006/relationships/hyperlink" Target="https://history.ru/teacher/istoriya-rossii-v-1533-konce-xvii-v/zavershenie-smuty-i-inostrannoy-intervencii?content=article" TargetMode="External"/><Relationship Id="rId141" Type="http://schemas.openxmlformats.org/officeDocument/2006/relationships/hyperlink" Target="https://history.ru/teacher/istoriya-novogo-vremeni-xviii-nachala-xix-v/preobrazhenie-evropy?content=article" TargetMode="External"/><Relationship Id="rId7" Type="http://schemas.openxmlformats.org/officeDocument/2006/relationships/hyperlink" Target="https://history.ru/teacher/istoriya-srednih-vekov/ot-korolevstva-hlodviga-k-imperii-karla-velikogo?content=article" TargetMode="External"/><Relationship Id="rId162" Type="http://schemas.openxmlformats.org/officeDocument/2006/relationships/hyperlink" Target="https://history.ru/teacher/istoriya-novogo-vremeni-xviii-nachala-xix-v/imperiya-napoleona-bonaparta-ot-triumfa-do-kraha?content=article" TargetMode="External"/><Relationship Id="rId183" Type="http://schemas.openxmlformats.org/officeDocument/2006/relationships/hyperlink" Target="https://history.ru/teacher/istoriya-rossii-konca-xvii-pervoy-chetverti-xix-v/obshchestvo-i-gosudarstvo-v-period-reform?content=article" TargetMode="External"/><Relationship Id="rId218" Type="http://schemas.openxmlformats.org/officeDocument/2006/relationships/hyperlink" Target="https://history.ru/teacher/istoriya-rossii-konca-xvii-pervoy-chetverti-xix-v/nedarom-pomnit-vsya-rossiya?content=article" TargetMode="External"/><Relationship Id="rId239" Type="http://schemas.openxmlformats.org/officeDocument/2006/relationships/hyperlink" Target="https://history.ru/teacher/istoriya-novogo-vremeni-v-xix-nachale-xx-v/italiya-zapozdavshaya-naciya?content=article" TargetMode="External"/><Relationship Id="rId250" Type="http://schemas.openxmlformats.org/officeDocument/2006/relationships/hyperlink" Target="https://history.ru/teacher/istoriya-rossii-xix-nachala-xx-vv/kavkazskaya-voyna?content=article" TargetMode="External"/><Relationship Id="rId271" Type="http://schemas.openxmlformats.org/officeDocument/2006/relationships/hyperlink" Target="https://history.ru/teacher/istoriya-rossii-xix-nachala-xx-vv/vzaimodeystvie-narodov-i-nacionalnyh-kultur?content=article" TargetMode="External"/><Relationship Id="rId292" Type="http://schemas.openxmlformats.org/officeDocument/2006/relationships/hyperlink" Target="https://&#1084;&#1086;&#1080;&#1091;&#1088;&#1086;&#1082;&#1080;.&#1088;&#1092;" TargetMode="External"/><Relationship Id="rId24" Type="http://schemas.openxmlformats.org/officeDocument/2006/relationships/hyperlink" Target="https://history.ru/teacher/istoriya-srednih-vekov/evropa-v-xiv-pervoy-polovine-xv-v?content=article" TargetMode="External"/><Relationship Id="rId45" Type="http://schemas.openxmlformats.org/officeDocument/2006/relationships/hyperlink" Target="https://history.ru/teacher/istoriya-rossii-ix-pervoy-treti-xvi-v/kultura-i-povsednevnost-rusi-v-ix-xiii-vv?content=article" TargetMode="External"/><Relationship Id="rId66" Type="http://schemas.openxmlformats.org/officeDocument/2006/relationships/hyperlink" Target="https://history.ru/teacher/istoriya-rossii-ix-pervoy-treti-xvi-v/pravlenie-vasiliya-iii?content=article" TargetMode="External"/><Relationship Id="rId87" Type="http://schemas.openxmlformats.org/officeDocument/2006/relationships/hyperlink" Target="https://history.ru/teacher/istoriya-novogo-vremeni-xvi-xvii-vv/kultura-xvii-v-barokko-i-klassicizm?content=article" TargetMode="External"/><Relationship Id="rId110" Type="http://schemas.openxmlformats.org/officeDocument/2006/relationships/hyperlink" Target="https://history.ru/teacher/istoriya-rossii-v-1533-konce-xvii-v/razvitie-kultury-v-xvi-v?content=article" TargetMode="External"/><Relationship Id="rId131" Type="http://schemas.openxmlformats.org/officeDocument/2006/relationships/hyperlink" Target="https://history.ru/teacher/istoriya-rossii-v-1533-konce-xvii-v/russkaya-cerkov-v-xvii-v?content=article" TargetMode="External"/><Relationship Id="rId152" Type="http://schemas.openxmlformats.org/officeDocument/2006/relationships/hyperlink" Target="https://history.ru/teacher/istoriya-novogo-vremeni-xviii-nachala-xix-v/kulturnoe-prostranstvo-evropy?content=article" TargetMode="External"/><Relationship Id="rId173" Type="http://schemas.openxmlformats.org/officeDocument/2006/relationships/hyperlink" Target="https://history.ru/teacher/istoriya-rossii-konca-xvii-pervoy-chetverti-xix-v/nachalo-petrovskih-preobrazovaniy?content=article" TargetMode="External"/><Relationship Id="rId194" Type="http://schemas.openxmlformats.org/officeDocument/2006/relationships/hyperlink" Target="https://history.ru/teacher/istoriya-rossii-konca-xvii-pervoy-chetverti-xix-v/kto-i-kak-prisoedinyalsya-k-rossii?content=article" TargetMode="External"/><Relationship Id="rId208" Type="http://schemas.openxmlformats.org/officeDocument/2006/relationships/hyperlink" Target="https://history.ru/teacher/istoriya-rossii-konca-xvii-pervoy-chetverti-xix-v/vneshnyaya-politika-pavla-i?content=article" TargetMode="External"/><Relationship Id="rId229" Type="http://schemas.openxmlformats.org/officeDocument/2006/relationships/hyperlink" Target="https://history.ru/teacher/istoriya-novogo-vremeni-v-xix-nachale-xx-v/vek-hudozhestvennyh-iskaniy?content=article" TargetMode="External"/><Relationship Id="rId240" Type="http://schemas.openxmlformats.org/officeDocument/2006/relationships/hyperlink" Target="https://history.ru/teacher/istoriya-novogo-vremeni-v-xix-nachale-xx-v/avstro-vengriya-i-balkany-nacionalnye-protivorechiya-i-kompromissy?content=article" TargetMode="External"/><Relationship Id="rId261" Type="http://schemas.openxmlformats.org/officeDocument/2006/relationships/hyperlink" Target="https://history.ru/teacher/istoriya-rossii-xix-nachala-xx-vv/socialno-ekonomicheskoe-razvitie-strany-v-poreformennyy-period?content=article" TargetMode="External"/><Relationship Id="rId14" Type="http://schemas.openxmlformats.org/officeDocument/2006/relationships/hyperlink" Target="https://history.ru/teacher/istoriya-srednih-vekov/krestovye-pohody?content=article" TargetMode="External"/><Relationship Id="rId35" Type="http://schemas.openxmlformats.org/officeDocument/2006/relationships/hyperlink" Target="https://history.ru/teacher/istoriya-rossii-ix-pervoy-treti-xvi-v/rascvet-rusi-pri-yaroslave-mudrom?content=article" TargetMode="External"/><Relationship Id="rId56" Type="http://schemas.openxmlformats.org/officeDocument/2006/relationships/hyperlink" Target="https://history.ru/teacher/istoriya-rossii-ix-pervoy-treti-xvi-v/severo-vostochnaya-rus-v-konce-xiii-nachale-xiv-v?content=article" TargetMode="External"/><Relationship Id="rId77" Type="http://schemas.openxmlformats.org/officeDocument/2006/relationships/hyperlink" Target="https://history.ru/teacher/istoriya-novogo-vremeni-xvi-xvii-vv/ispanskaya-monarhiya?content=article" TargetMode="External"/><Relationship Id="rId100" Type="http://schemas.openxmlformats.org/officeDocument/2006/relationships/hyperlink" Target="https://history.ru/teacher/istoriya-rossii-v-1533-konce-xvii-v/voennye-reformy-ivana-iv-i-izbrannoy-rady?content=article" TargetMode="External"/><Relationship Id="rId282" Type="http://schemas.openxmlformats.org/officeDocument/2006/relationships/hyperlink" Target="https://history.ru/teacher/istoriya-rossii-xix-nachala-xx-vv/razvitie-nauki-i-narodnogo-prosveshcheniya?content=article" TargetMode="External"/><Relationship Id="rId8" Type="http://schemas.openxmlformats.org/officeDocument/2006/relationships/hyperlink" Target="https://history.ru/teacher/istoriya-srednih-vekov/evropa-v-ix-xi-vv?content=article" TargetMode="External"/><Relationship Id="rId98" Type="http://schemas.openxmlformats.org/officeDocument/2006/relationships/hyperlink" Target="https://history.ru/teacher/istoriya-rossii-v-1533-konce-xvii-v/russkoe-obshchestvo-v-xvi-v?content=article" TargetMode="External"/><Relationship Id="rId121" Type="http://schemas.openxmlformats.org/officeDocument/2006/relationships/hyperlink" Target="https://history.ru/teacher/istoriya-rossii-v-1533-konce-xvii-v/kuda-soha-hodila-socialno-ekonomicheskoe-razvitie-rossii-v-xvii-v?content=article" TargetMode="External"/><Relationship Id="rId142" Type="http://schemas.openxmlformats.org/officeDocument/2006/relationships/hyperlink" Target="https://history.ru/teacher/istoriya-novogo-vremeni-xviii-nachala-xix-v/epoha-prosveshcheniya?content=article" TargetMode="External"/><Relationship Id="rId163" Type="http://schemas.openxmlformats.org/officeDocument/2006/relationships/hyperlink" Target="https://history.ru/teacher/istoriya-novogo-vremeni-xviii-nachala-xix-v/vokrug-sveta-vo-vremena-kapitana-kuka?content=article" TargetMode="External"/><Relationship Id="rId184" Type="http://schemas.openxmlformats.org/officeDocument/2006/relationships/hyperlink" Target="https://history.ru/teacher/istoriya-rossii-konca-xvii-pervoy-chetverti-xix-v/peterburg-v-pervoy-chetverti-hviii-v?content=article" TargetMode="External"/><Relationship Id="rId219" Type="http://schemas.openxmlformats.org/officeDocument/2006/relationships/hyperlink" Target="https://history.ru/teacher/istoriya-rossii-konca-xvii-pervoy-chetverti-xix-v/nedarom-pomnit-vsya-rossiya?content=article" TargetMode="External"/><Relationship Id="rId230" Type="http://schemas.openxmlformats.org/officeDocument/2006/relationships/hyperlink" Target="https://history.ru/teacher/istoriya-novogo-vremeni-v-xix-nachale-xx-v/mezhdunarodnye-otnosheniya-v-xix-v?content=article" TargetMode="External"/><Relationship Id="rId251" Type="http://schemas.openxmlformats.org/officeDocument/2006/relationships/hyperlink" Target="https://history.ru/teacher/istoriya-rossii-xix-nachala-xx-vv/vneshnyaya-politika-rossii-v-1825-1852-gg?content=article" TargetMode="External"/><Relationship Id="rId25" Type="http://schemas.openxmlformats.org/officeDocument/2006/relationships/hyperlink" Target="https://history.ru/teacher/istoriya-srednih-vekov/gibel-vizantii-i-vozniknovenie-osmanskoy-imperii?content=article" TargetMode="External"/><Relationship Id="rId46" Type="http://schemas.openxmlformats.org/officeDocument/2006/relationships/hyperlink" Target="https://history.ru/teacher/istoriya-rossii-ix-pervoy-treti-xvi-v/kultura-i-povsednevnost-rusi-v-ix-xiii-vv?content=article" TargetMode="External"/><Relationship Id="rId67" Type="http://schemas.openxmlformats.org/officeDocument/2006/relationships/hyperlink" Target="https://history.ru/teacher/istoriya-rossii-ix-pervoy-treti-xvi-v/pravlenie-vasiliya-iii?content=article" TargetMode="External"/><Relationship Id="rId272" Type="http://schemas.openxmlformats.org/officeDocument/2006/relationships/hyperlink" Target="https://history.ru/teacher/istoriya-rossii-xix-nachala-xx-vv/obshchestvennaya-zhizn-v-1860-1890-h-gg?content=article" TargetMode="External"/><Relationship Id="rId293" Type="http://schemas.openxmlformats.org/officeDocument/2006/relationships/hyperlink" Target="https://histrf.ru/teacher/" TargetMode="External"/><Relationship Id="rId88" Type="http://schemas.openxmlformats.org/officeDocument/2006/relationships/hyperlink" Target="https://history.ru/teacher/istoriya-novogo-vremeni-xvi-xvii-vv/nauchnaya-revolyuciya?content=article" TargetMode="External"/><Relationship Id="rId111" Type="http://schemas.openxmlformats.org/officeDocument/2006/relationships/hyperlink" Target="https://history.ru/teacher/istoriya-rossii-v-1533-konce-xvii-v/duhovnaya-zhizn-obshchestva-v-xvi-v?content=article" TargetMode="External"/><Relationship Id="rId132" Type="http://schemas.openxmlformats.org/officeDocument/2006/relationships/hyperlink" Target="https://history.ru/teacher/istoriya-rossii-v-1533-konce-xvii-v/socialnoe-protivostoyanie-v-xvii-v?content=article" TargetMode="External"/><Relationship Id="rId153" Type="http://schemas.openxmlformats.org/officeDocument/2006/relationships/hyperlink" Target="https://history.ru/teacher/istoriya-novogo-vremeni-xviii-nachala-xix-v/kulturnoe-prostranstvo-evropy?content=article" TargetMode="External"/><Relationship Id="rId174" Type="http://schemas.openxmlformats.org/officeDocument/2006/relationships/hyperlink" Target="https://history.ru/teacher/istoriya-rossii-konca-xvii-pervoy-chetverti-xix-v/severnaya-voyna-ot-narvy-do-poltavy?content=article" TargetMode="External"/><Relationship Id="rId195" Type="http://schemas.openxmlformats.org/officeDocument/2006/relationships/hyperlink" Target="https://history.ru/teacher/istoriya-rossii-konca-xvii-pervoy-chetverti-xix-v/kto-i-kak-prisoedinyalsya-k-rossii?content=article" TargetMode="External"/><Relationship Id="rId209" Type="http://schemas.openxmlformats.org/officeDocument/2006/relationships/hyperlink" Target="https://history.ru/teacher/istoriya-rossii-konca-xvii-pervoy-chetverti-xix-v/gosudarstvo-pri-armii-zhizn-i-sluzhba-v-imperatorskih-voyskah-v-xviii-v?content=article" TargetMode="External"/><Relationship Id="rId220" Type="http://schemas.openxmlformats.org/officeDocument/2006/relationships/hyperlink" Target="https://history.ru/teacher/istoriya-rossii-konca-xvii-pervoy-chetverti-xix-v/zagranichnye-pohody-russkoy-armii-venskiy-kongress?content=article" TargetMode="External"/><Relationship Id="rId241" Type="http://schemas.openxmlformats.org/officeDocument/2006/relationships/hyperlink" Target="https://history.ru/teacher/istoriya-novogo-vremeni-v-xix-nachale-xx-v/ssha-pozolochennyy-vek?content=article" TargetMode="External"/><Relationship Id="rId15" Type="http://schemas.openxmlformats.org/officeDocument/2006/relationships/hyperlink" Target="https://history.ru/teacher/istoriya-srednih-vekov/angliya-franciya-i-gosudarstva-pireneyskogo-poluostrova-v-xi-nachale-xiv-v?content=article" TargetMode="External"/><Relationship Id="rId36" Type="http://schemas.openxmlformats.org/officeDocument/2006/relationships/hyperlink" Target="https://history.ru/teacher/istoriya-rossii-ix-pervoy-treti-xvi-v/nasledniki-yaroslava-mudrogo?content=article" TargetMode="External"/><Relationship Id="rId57" Type="http://schemas.openxmlformats.org/officeDocument/2006/relationships/hyperlink" Target="https://history.ru/teacher/istoriya-rossii-ix-pervoy-treti-xvi-v/vozvyshenie-moskvy?content=article" TargetMode="External"/><Relationship Id="rId262" Type="http://schemas.openxmlformats.org/officeDocument/2006/relationships/hyperlink" Target="https://history.ru/teacher/istoriya-rossii-xix-nachala-xx-vv/reformy-1860-1870-h-gg?content=article" TargetMode="External"/><Relationship Id="rId283" Type="http://schemas.openxmlformats.org/officeDocument/2006/relationships/hyperlink" Target="https://history.ru/teacher/istoriya-rossii-xix-nachala-xx-vv/serebryanyy-vek-rossiyskoy-kultury-vklad-rossii-v-mirovuyu-kulturu?content=article" TargetMode="External"/><Relationship Id="rId78" Type="http://schemas.openxmlformats.org/officeDocument/2006/relationships/hyperlink" Target="https://history.ru/teacher/istoriya-novogo-vremeni-xvi-xvii-vv/niderlandy-put-k-rascvetu?content=article" TargetMode="External"/><Relationship Id="rId99" Type="http://schemas.openxmlformats.org/officeDocument/2006/relationships/hyperlink" Target="https://history.ru/teacher/istoriya-rossii-v-1533-konce-xvii-v/voennye-reformy-ivana-iv-i-izbrannoy-rady?content=article" TargetMode="External"/><Relationship Id="rId101" Type="http://schemas.openxmlformats.org/officeDocument/2006/relationships/hyperlink" Target="https://history.ru/teacher/istoriya-rossii-v-1533-konce-xvii-v/nasledniki-zolotoy-ordy-v-seredine-xvi-v?content=article" TargetMode="External"/><Relationship Id="rId122" Type="http://schemas.openxmlformats.org/officeDocument/2006/relationships/hyperlink" Target="https://history.ru/teacher/istoriya-rossii-v-1533-konce-xvii-v/kuda-soha-hodila-socialno-ekonomicheskoe-razvitie-rossii-v-xvii-v?content=article" TargetMode="External"/><Relationship Id="rId143" Type="http://schemas.openxmlformats.org/officeDocument/2006/relationships/hyperlink" Target="https://history.ru/teacher/istoriya-novogo-vremeni-xviii-nachala-xix-v/obshchestvo-starogo-poryadka?content=article" TargetMode="External"/><Relationship Id="rId164" Type="http://schemas.openxmlformats.org/officeDocument/2006/relationships/hyperlink" Target="https://history.ru/teacher/istoriya-novogo-vremeni-xviii-nachala-xix-v/vokrug-sveta-vo-vremena-kapitana-kuka?content=article" TargetMode="External"/><Relationship Id="rId185" Type="http://schemas.openxmlformats.org/officeDocument/2006/relationships/hyperlink" Target="https://history.ru/teacher/istoriya-rossii-konca-xvii-pervoy-chetverti-xix-v/peterburg-v-pervoy-chetverti-hviii-v?content=article" TargetMode="External"/><Relationship Id="rId9" Type="http://schemas.openxmlformats.org/officeDocument/2006/relationships/hyperlink" Target="https://history.ru/teacher/istoriya-srednih-vekov/vozniknovenie-islama-i-gosudarstva-u-arabov?content=article" TargetMode="External"/><Relationship Id="rId210" Type="http://schemas.openxmlformats.org/officeDocument/2006/relationships/hyperlink" Target="https://history.ru/teacher/istoriya-rossii-konca-xvii-pervoy-chetverti-xix-v/publicistika-literatura-teatr?content=article" TargetMode="External"/><Relationship Id="rId26" Type="http://schemas.openxmlformats.org/officeDocument/2006/relationships/hyperlink" Target="https://history.ru/teacher/istoriya-srednih-vekov/evropa-na-poroge-novogo-vremeni?content=article" TargetMode="External"/><Relationship Id="rId231" Type="http://schemas.openxmlformats.org/officeDocument/2006/relationships/hyperlink" Target="https://history.ru/teacher/istoriya-novogo-vremeni-v-xix-nachale-xx-v/velikobritaniya-ekonomicheskoe-liderstvo-i-politicheskie-reformy?content=article" TargetMode="External"/><Relationship Id="rId252" Type="http://schemas.openxmlformats.org/officeDocument/2006/relationships/hyperlink" Target="https://history.ru/teacher/istoriya-rossii-xix-nachala-xx-vv/krymskaya-voyna-1853-1856?content=article" TargetMode="External"/><Relationship Id="rId273" Type="http://schemas.openxmlformats.org/officeDocument/2006/relationships/hyperlink" Target="https://history.ru/teacher/istoriya-rossii-xix-nachala-xx-vv/ideynye-techeniya-i-obshchestvennoe-dvizhenie?content=article" TargetMode="External"/><Relationship Id="rId294" Type="http://schemas.openxmlformats.org/officeDocument/2006/relationships/fontTable" Target="fontTable.xml"/><Relationship Id="rId47" Type="http://schemas.openxmlformats.org/officeDocument/2006/relationships/hyperlink" Target="https://history.ru/teacher/istoriya-rossii-ix-pervoy-treti-xvi-v/chingishan-i-ego-imperiya?content=article" TargetMode="External"/><Relationship Id="rId68" Type="http://schemas.openxmlformats.org/officeDocument/2006/relationships/hyperlink" Target="https://history.ru/teacher/istoriya-rossii-ix-pervoy-treti-xvi-v/kultura-rusi-v-xiii-pervoy-treti-xvi-v?content=article" TargetMode="External"/><Relationship Id="rId89" Type="http://schemas.openxmlformats.org/officeDocument/2006/relationships/hyperlink" Target="https://history.ru/teacher/istoriya-novogo-vremeni-xvi-xvii-vv/osmanskaya-imperiya-i-iran-mogushchestvo-i-upadok?content=article" TargetMode="External"/><Relationship Id="rId112" Type="http://schemas.openxmlformats.org/officeDocument/2006/relationships/hyperlink" Target="https://history.ru/teacher/istoriya-rossii-v-1533-konce-xvii-v/v-preddverii-groznyh-ispytaniy-krizis-vlasti-i-obshchestva-na-rubezhe-xvi-xvii-vv?content=article" TargetMode="External"/><Relationship Id="rId133" Type="http://schemas.openxmlformats.org/officeDocument/2006/relationships/hyperlink" Target="https://history.ru/teacher/istoriya-rossii-v-1533-konce-xvii-v/socialnoe-protivostoyanie-v-xvii-v?content=article" TargetMode="External"/><Relationship Id="rId154" Type="http://schemas.openxmlformats.org/officeDocument/2006/relationships/hyperlink" Target="https://history.ru/teacher/istoriya-novogo-vremeni-xviii-nachala-xix-v/velikobritaniya-promyshlennaya-revolyuciya?content=article" TargetMode="External"/><Relationship Id="rId175" Type="http://schemas.openxmlformats.org/officeDocument/2006/relationships/hyperlink" Target="https://history.ru/teacher/istoriya-rossii-konca-xvii-pervoy-chetverti-xix-v/severnaya-voyna-ot-narvy-do-poltavy?content=article" TargetMode="External"/><Relationship Id="rId196" Type="http://schemas.openxmlformats.org/officeDocument/2006/relationships/hyperlink" Target="https://history.ru/teacher/istoriya-rossii-konca-xvii-pervoy-chetverti-xix-v/ekonomika-rossii-vo-vtoroy-polovine-xviii-v-hozyaystvo-imperii?content=article" TargetMode="External"/><Relationship Id="rId200" Type="http://schemas.openxmlformats.org/officeDocument/2006/relationships/hyperlink" Target="https://history.ru/teacher/istoriya-rossii-konca-xvii-pervoy-chetverti-xix-v/socialnyy-protest?content=article" TargetMode="External"/><Relationship Id="rId16" Type="http://schemas.openxmlformats.org/officeDocument/2006/relationships/hyperlink" Target="https://history.ru/teacher/istoriya-srednih-vekov/svyashchennaya-rimskaya-imperiya-i-ee-sosedi?content=article" TargetMode="External"/><Relationship Id="rId221" Type="http://schemas.openxmlformats.org/officeDocument/2006/relationships/hyperlink" Target="https://history.ru/teacher/istoriya-rossii-konca-xvii-pervoy-chetverti-xix-v/liberalnye-i-konservativnye-tendencii-v-politike-aleksandra-i-v-1815-1825-gg?content=article" TargetMode="External"/><Relationship Id="rId242" Type="http://schemas.openxmlformats.org/officeDocument/2006/relationships/hyperlink" Target="https://history.ru/teacher/istoriya-novogo-vremeni-v-xix-nachale-xx-v/osmanskaya-imperiya-i-iran-na-oskolkah-bylogo-velichiya?content=article" TargetMode="External"/><Relationship Id="rId263" Type="http://schemas.openxmlformats.org/officeDocument/2006/relationships/hyperlink" Target="https://history.ru/teacher/istoriya-rossii-xix-nachala-xx-vv/vneshnyaya-politika-aleksandra-ii-russko-tureckaya-voyna-1877-1878-gg?content=article" TargetMode="External"/><Relationship Id="rId284" Type="http://schemas.openxmlformats.org/officeDocument/2006/relationships/hyperlink" Target="https://edsoo.ru/wp-content/uploads/2025/09/istoriya.pdf" TargetMode="External"/><Relationship Id="rId37" Type="http://schemas.openxmlformats.org/officeDocument/2006/relationships/hyperlink" Target="https://history.ru/teacher/istoriya-rossii-ix-pervoy-treti-xvi-v/nasledniki-yaroslava-mudrogo?content=article" TargetMode="External"/><Relationship Id="rId58" Type="http://schemas.openxmlformats.org/officeDocument/2006/relationships/hyperlink" Target="https://history.ru/teacher/istoriya-rossii-ix-pervoy-treti-xvi-v/pobeda-na-kulikovom-pole?content=article" TargetMode="External"/><Relationship Id="rId79" Type="http://schemas.openxmlformats.org/officeDocument/2006/relationships/hyperlink" Target="https://history.ru/teacher/istoriya-novogo-vremeni-xvi-xvii-vv/franciya-stanovlenie-absolyutizma?content=article" TargetMode="External"/><Relationship Id="rId102" Type="http://schemas.openxmlformats.org/officeDocument/2006/relationships/hyperlink" Target="https://history.ru/teacher/istoriya-rossii-v-1533-konce-xvii-v/prisoedinenie-povolzhya-nachalo-livonskoy-voyny?content=article" TargetMode="External"/><Relationship Id="rId123" Type="http://schemas.openxmlformats.org/officeDocument/2006/relationships/hyperlink" Target="https://history.ru/teacher/istoriya-rossii-v-1533-konce-xvii-v/sosloviya-v-xvii-v-verhi-obshchestva?content=article" TargetMode="External"/><Relationship Id="rId144" Type="http://schemas.openxmlformats.org/officeDocument/2006/relationships/hyperlink" Target="https://history.ru/teacher/istoriya-novogo-vremeni-xviii-nachala-xix-v/gosudarstvo-starogo-poryadka?content=article" TargetMode="External"/><Relationship Id="rId90" Type="http://schemas.openxmlformats.org/officeDocument/2006/relationships/hyperlink" Target="https://history.ru/teacher/istoriya-novogo-vremeni-xvi-xvii-vv/indiya-v-epohu-velikih-mogolov?content=article" TargetMode="External"/><Relationship Id="rId165" Type="http://schemas.openxmlformats.org/officeDocument/2006/relationships/hyperlink" Target="https://history.ru/teacher/istoriya-novogo-vremeni-xviii-nachala-xix-v/osmanskaya-imperiya-i-iran?content=article" TargetMode="External"/><Relationship Id="rId186" Type="http://schemas.openxmlformats.org/officeDocument/2006/relationships/hyperlink" Target="https://history.ru/teacher/istoriya-rossii-konca-xvii-pervoy-chetverti-xix-v/preobrazhennaya-rossiya?content=article" TargetMode="External"/><Relationship Id="rId211" Type="http://schemas.openxmlformats.org/officeDocument/2006/relationships/hyperlink" Target="https://history.ru/teacher/istoriya-rossii-konca-xvii-pervoy-chetverti-xix-v/publicistika-literatura-teatr?content=article" TargetMode="External"/><Relationship Id="rId232" Type="http://schemas.openxmlformats.org/officeDocument/2006/relationships/hyperlink" Target="https://history.ru/teacher/istoriya-novogo-vremeni-v-xix-nachale-xx-v/franciya-i-yuzhnaya-evropa-putyami-revolyuciy?content=article" TargetMode="External"/><Relationship Id="rId253" Type="http://schemas.openxmlformats.org/officeDocument/2006/relationships/hyperlink" Target="https://history.ru/teacher/istoriya-rossii-xix-nachala-xx-vv/krymskaya-voyna-1853-1856?content=article" TargetMode="External"/><Relationship Id="rId274" Type="http://schemas.openxmlformats.org/officeDocument/2006/relationships/hyperlink" Target="https://history.ru/teacher/istoriya-rossii-xix-nachala-xx-vv/ideynye-techeniya-i-obshchestvennoe-dvizhenie?content=article" TargetMode="External"/><Relationship Id="rId295" Type="http://schemas.openxmlformats.org/officeDocument/2006/relationships/theme" Target="theme/theme1.xml"/><Relationship Id="rId27" Type="http://schemas.openxmlformats.org/officeDocument/2006/relationships/hyperlink" Target="https://history.ru/teacher/istoriya-rossii-ix-pervoy-treti-xvi-v/velikoe-pereselenie-narodov-vostochnaya-evropa-i-severnaya-aziya-v-1-m-tys-n-e?content=article" TargetMode="External"/><Relationship Id="rId48" Type="http://schemas.openxmlformats.org/officeDocument/2006/relationships/hyperlink" Target="https://history.ru/teacher/istoriya-rossii-ix-pervoy-treti-xvi-v/natisk-s-vostoka?content=article" TargetMode="External"/><Relationship Id="rId69" Type="http://schemas.openxmlformats.org/officeDocument/2006/relationships/hyperlink" Target="https://history.ru/teacher/istoriya-rossii-ix-pervoy-treti-xvi-v/kultura-rusi-v-xiii-pervoy-treti-xvi-v?content=article" TargetMode="External"/><Relationship Id="rId113" Type="http://schemas.openxmlformats.org/officeDocument/2006/relationships/hyperlink" Target="https://history.ru/teacher/istoriya-rossii-v-1533-konce-xvii-v/nachalo-smuty-samozvanec-na-trone?content=article" TargetMode="External"/><Relationship Id="rId134" Type="http://schemas.openxmlformats.org/officeDocument/2006/relationships/hyperlink" Target="https://history.ru/teacher/istoriya-rossii-v-1533-konce-xvii-v/vneshnyaya-politika-rossii-v-xvii-v?content=article" TargetMode="External"/><Relationship Id="rId80" Type="http://schemas.openxmlformats.org/officeDocument/2006/relationships/hyperlink" Target="https://history.ru/teacher/istoriya-novogo-vremeni-xvi-xvii-vv/angliya-v-xvi-nachale-xvii-v?content=article" TargetMode="External"/><Relationship Id="rId155" Type="http://schemas.openxmlformats.org/officeDocument/2006/relationships/hyperlink" Target="https://history.ru/teacher/istoriya-novogo-vremeni-xviii-nachala-xix-v/britanskie-kolonii-protiv-metropolii-obrazovanie-ssha?content=article" TargetMode="External"/><Relationship Id="rId176" Type="http://schemas.openxmlformats.org/officeDocument/2006/relationships/hyperlink" Target="https://history.ru/teacher/istoriya-rossii-konca-xvii-pervoy-chetverti-xix-v/severnaya-voyna-poltavskaya-viktoriya?content=article" TargetMode="External"/><Relationship Id="rId197" Type="http://schemas.openxmlformats.org/officeDocument/2006/relationships/hyperlink" Target="https://history.ru/teacher/istoriya-rossii-konca-xvii-pervoy-chetverti-xix-v/ekonomika-rossii-vo-vtoroy-polovine-xviii-v-hozyaystvo-imperii?content=article" TargetMode="External"/><Relationship Id="rId201" Type="http://schemas.openxmlformats.org/officeDocument/2006/relationships/hyperlink" Target="https://history.ru/teacher/istoriya-rossii-konca-xvii-pervoy-chetverti-xix-v/socialnyy-protest?content=article" TargetMode="External"/><Relationship Id="rId222" Type="http://schemas.openxmlformats.org/officeDocument/2006/relationships/hyperlink" Target="https://history.ru/teacher/istoriya-rossii-konca-xvii-pervoy-chetverti-xix-v/obshchestvennoe-dvizhenie-v-pervoy-chetverti-xix-v-vosstanie-dekabristov?content=article" TargetMode="External"/><Relationship Id="rId243" Type="http://schemas.openxmlformats.org/officeDocument/2006/relationships/hyperlink" Target="https://history.ru/teacher/istoriya-novogo-vremeni-v-xix-nachale-xx-v/indiya-i-afganistan-podchinenie-i-borba?content=article" TargetMode="External"/><Relationship Id="rId264" Type="http://schemas.openxmlformats.org/officeDocument/2006/relationships/hyperlink" Target="https://history.ru/teacher/istoriya-rossii-xix-nachala-xx-vv/narodnoe-samoderzhavie-aleksandra-iii?content=article" TargetMode="External"/><Relationship Id="rId285" Type="http://schemas.openxmlformats.org/officeDocument/2006/relationships/hyperlink" Target="https://edsoo.ru/wp-content/uploads/2026/04/mp_dif_i-var_itog_260407_075822-1.pdf" TargetMode="External"/><Relationship Id="rId17" Type="http://schemas.openxmlformats.org/officeDocument/2006/relationships/hyperlink" Target="https://history.ru/teacher/istoriya-srednih-vekov/zapadnoevropeyskaya-kultura-v-xi-xiv-vv?content=article" TargetMode="External"/><Relationship Id="rId38" Type="http://schemas.openxmlformats.org/officeDocument/2006/relationships/hyperlink" Target="https://history.ru/teacher/istoriya-rossii-ix-pervoy-treti-xvi-v/rus-i-velikaya-step-vladimir-monomah?content=article" TargetMode="External"/><Relationship Id="rId59" Type="http://schemas.openxmlformats.org/officeDocument/2006/relationships/hyperlink" Target="https://history.ru/teacher/istoriya-rossii-ix-pervoy-treti-xvi-v/pobeda-na-kulikovom-pole?content=article" TargetMode="External"/><Relationship Id="rId103" Type="http://schemas.openxmlformats.org/officeDocument/2006/relationships/hyperlink" Target="https://history.ru/teacher/istoriya-rossii-v-1533-konce-xvii-v/prisoedinenie-povolzhya-nachalo-livonskoy-voyny?content=article" TargetMode="External"/><Relationship Id="rId124" Type="http://schemas.openxmlformats.org/officeDocument/2006/relationships/hyperlink" Target="https://history.ru/teacher/istoriya-rossii-v-1533-konce-xvii-v/sosloviya-v-xvii-v-verhi-obshchestva?content=article" TargetMode="External"/><Relationship Id="rId70" Type="http://schemas.openxmlformats.org/officeDocument/2006/relationships/hyperlink" Target="https://history.ru/teacher/istoriya-novogo-vremeni-xvi-xvii-vv/mir-na-zare-novogo-vremeni?content=article" TargetMode="External"/><Relationship Id="rId91" Type="http://schemas.openxmlformats.org/officeDocument/2006/relationships/hyperlink" Target="https://history.ru/teacher/istoriya-novogo-vremeni-xvi-xvii-vv/kitay-i-yaponiya-v-poiskah-stabilnosti?content=article" TargetMode="External"/><Relationship Id="rId145" Type="http://schemas.openxmlformats.org/officeDocument/2006/relationships/hyperlink" Target="https://history.ru/teacher/istoriya-novogo-vremeni-xviii-nachala-xix-v/v-poiskah-evropeyskogo-ravnovesiya?content=article" TargetMode="External"/><Relationship Id="rId166" Type="http://schemas.openxmlformats.org/officeDocument/2006/relationships/hyperlink" Target="https://history.ru/teacher/istoriya-novogo-vremeni-xviii-nachala-xix-v/indiya-utrata-nezavisimosti?content=article" TargetMode="External"/><Relationship Id="rId187" Type="http://schemas.openxmlformats.org/officeDocument/2006/relationships/hyperlink" Target="https://history.ru/teacher/istoriya-rossii-konca-xvii-pervoy-chetverti-xix-v/preobrazhennaya-rossiya?content=articl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history.ru/teacher/istoriya-rossii-konca-xvii-pervoy-chetverti-xix-v/razvitie-obrazovaniya?content=article" TargetMode="External"/><Relationship Id="rId233" Type="http://schemas.openxmlformats.org/officeDocument/2006/relationships/hyperlink" Target="https://history.ru/teacher/istoriya-novogo-vremeni-v-xix-nachale-xx-v/ot-baltiki-do-adriatiki-vremya-razdroblennosti-v-germanii-i-italii?content=article" TargetMode="External"/><Relationship Id="rId254" Type="http://schemas.openxmlformats.org/officeDocument/2006/relationships/hyperlink" Target="https://history.ru/teacher/istoriya-rossii-xix-nachala-xx-vv/obshchestvennaya-zhizn-rossii-v-1830-1850-h-gg?content=article" TargetMode="External"/><Relationship Id="rId28" Type="http://schemas.openxmlformats.org/officeDocument/2006/relationships/hyperlink" Target="https://history.ru/teacher/istoriya-rossii-ix-pervoy-treti-xvi-v/vostochnye-slavyane-i-ih-sosedi?content=article" TargetMode="External"/><Relationship Id="rId49" Type="http://schemas.openxmlformats.org/officeDocument/2006/relationships/hyperlink" Target="https://history.ru/teacher/istoriya-rossii-ix-pervoy-treti-xvi-v/natisk-s-vostoka?content=article" TargetMode="External"/><Relationship Id="rId114" Type="http://schemas.openxmlformats.org/officeDocument/2006/relationships/hyperlink" Target="https://history.ru/teacher/istoriya-rossii-v-1533-konce-xvii-v/nachalo-smuty-samozvanec-na-trone?content=article" TargetMode="External"/><Relationship Id="rId275" Type="http://schemas.openxmlformats.org/officeDocument/2006/relationships/hyperlink" Target="https://history.ru/teacher/istoriya-rossii-xix-nachala-xx-vv/rossiya-i-mir-na-rubezhe-xix-xx-vv-dinamika-razvitiya-i-protivorechiya-razvitiya?content=article" TargetMode="External"/><Relationship Id="rId60" Type="http://schemas.openxmlformats.org/officeDocument/2006/relationships/hyperlink" Target="https://history.ru/teacher/istoriya-rossii-ix-pervoy-treti-xvi-v/34-35-moskovskoe-knyazhestvo-v-konce-xiv-pervoy-polovine-xv-v?content=article" TargetMode="External"/><Relationship Id="rId81" Type="http://schemas.openxmlformats.org/officeDocument/2006/relationships/hyperlink" Target="https://history.ru/teacher/istoriya-novogo-vremeni-xvi-xvii-vv/vek-revolyuciy-v-anglii?content=article" TargetMode="External"/><Relationship Id="rId135" Type="http://schemas.openxmlformats.org/officeDocument/2006/relationships/hyperlink" Target="https://history.ru/teacher/istoriya-rossii-v-1533-konce-xvii-v/vneshnyaya-politika-rossii-v-xvii-v?content=article" TargetMode="External"/><Relationship Id="rId156" Type="http://schemas.openxmlformats.org/officeDocument/2006/relationships/hyperlink" Target="https://history.ru/teacher/istoriya-novogo-vremeni-xviii-nachala-xix-v/francuzskaya-revolyuciya-konec-starogo-poryadka-i-ustanovlenie-respubliki?content=article" TargetMode="External"/><Relationship Id="rId177" Type="http://schemas.openxmlformats.org/officeDocument/2006/relationships/hyperlink" Target="https://history.ru/teacher/istoriya-rossii-konca-xvii-pervoy-chetverti-xix-v/severnaya-voyna-poltavskaya-viktoriya?content=article" TargetMode="External"/><Relationship Id="rId198" Type="http://schemas.openxmlformats.org/officeDocument/2006/relationships/hyperlink" Target="https://history.ru/teacher/istoriya-rossii-konca-xvii-pervoy-chetverti-xix-v/obshchestvo-veka-reform-blagorodnye-i-podlye?content=article" TargetMode="External"/><Relationship Id="rId202" Type="http://schemas.openxmlformats.org/officeDocument/2006/relationships/hyperlink" Target="https://history.ru/teacher/istoriya-rossii-konca-xvii-pervoy-chetverti-xix-v/vneshnyaya-politika-ekateriny-ii-yuzhnoe-i-vostochnoe-napravlenie?content=article" TargetMode="External"/><Relationship Id="rId223" Type="http://schemas.openxmlformats.org/officeDocument/2006/relationships/hyperlink" Target="https://history.ru/teacher/istoriya-rossii-konca-xvii-pervoy-chetverti-xix-v/obshchestvennoe-dvizhenie-v-pervoy-chetverti-xix-v-vosstanie-dekabristov?content=article" TargetMode="External"/><Relationship Id="rId244" Type="http://schemas.openxmlformats.org/officeDocument/2006/relationships/hyperlink" Target="https://history.ru/teacher/istoriya-novogo-vremeni-v-xix-nachale-xx-v/kitay-i-yaponiya-raznye-otvety-na-vyzovy-modernizacii?content=article" TargetMode="External"/><Relationship Id="rId18" Type="http://schemas.openxmlformats.org/officeDocument/2006/relationships/hyperlink" Target="https://history.ru/teacher/istoriya-srednih-vekov/kochevniki-velikoy-stepi-i-ih-sosedi-v-srednie-veka?content=article" TargetMode="External"/><Relationship Id="rId39" Type="http://schemas.openxmlformats.org/officeDocument/2006/relationships/hyperlink" Target="https://history.ru/teacher/istoriya-rossii-ix-pervoy-treti-xvi-v/raspad-gosudarstva-rus?content=article" TargetMode="External"/><Relationship Id="rId265" Type="http://schemas.openxmlformats.org/officeDocument/2006/relationships/hyperlink" Target="https://history.ru/teacher/istoriya-rossii-xix-nachala-xx-vv/peremeny-v-ekonomike-i-socialnom-stroe?content=article" TargetMode="External"/><Relationship Id="rId286" Type="http://schemas.openxmlformats.org/officeDocument/2006/relationships/hyperlink" Target="https://edsoo.ru/wp-content/uploads/2026/01/mr_istor-prosv.pdf" TargetMode="External"/><Relationship Id="rId50" Type="http://schemas.openxmlformats.org/officeDocument/2006/relationships/hyperlink" Target="https://history.ru/teacher/istoriya-rossii-ix-pervoy-treti-xvi-v/otrazhenie-agressii-s-zapada?content=article" TargetMode="External"/><Relationship Id="rId104" Type="http://schemas.openxmlformats.org/officeDocument/2006/relationships/hyperlink" Target="https://history.ru/teacher/istoriya-rossii-v-1533-konce-xvii-v/padenie-izbrannoy-rady-i-vvedenie-oprichniny?content=article" TargetMode="External"/><Relationship Id="rId125" Type="http://schemas.openxmlformats.org/officeDocument/2006/relationships/hyperlink" Target="https://history.ru/teacher/istoriya-rossii-v-1533-konce-xvii-v/gosudarstvennoe-ustroystvo-rossii-v-xvii-v?content=article" TargetMode="External"/><Relationship Id="rId146" Type="http://schemas.openxmlformats.org/officeDocument/2006/relationships/hyperlink" Target="https://history.ru/teacher/istoriya-novogo-vremeni-xviii-nachala-xix-v/v-poiskah-evropeyskogo-ravnovesiya?content=article" TargetMode="External"/><Relationship Id="rId167" Type="http://schemas.openxmlformats.org/officeDocument/2006/relationships/hyperlink" Target="https://history.ru/teacher/istoriya-novogo-vremeni-xviii-nachala-xix-v/kitay-i-yaponiya-zakryvayas-ot-zapada?content=article" TargetMode="External"/><Relationship Id="rId188" Type="http://schemas.openxmlformats.org/officeDocument/2006/relationships/hyperlink" Target="https://history.ru/teacher/istoriya-rossii-konca-xvii-pervoy-chetverti-xix-v/epoha-dvorcovyh-perevorotov-1725-1762?content=article" TargetMode="External"/><Relationship Id="rId71" Type="http://schemas.openxmlformats.org/officeDocument/2006/relationships/hyperlink" Target="https://history.ru/teacher/istoriya-novogo-vremeni-xvi-xvii-vv/velikie-geograficheskie-otkrytiya?content=article" TargetMode="External"/><Relationship Id="rId92" Type="http://schemas.openxmlformats.org/officeDocument/2006/relationships/hyperlink" Target="https://history.ru/teacher/istoriya-novogo-vremeni-xvi-xvii-vv/afrika-raznye-sudby-gosudarstv-i-narodov?content=article" TargetMode="External"/><Relationship Id="rId213" Type="http://schemas.openxmlformats.org/officeDocument/2006/relationships/hyperlink" Target="https://history.ru/teacher/istoriya-rossii-konca-xvii-pervoy-chetverti-xix-v/razvitie-nauki-i-tehniki?content=article" TargetMode="External"/><Relationship Id="rId234" Type="http://schemas.openxmlformats.org/officeDocument/2006/relationships/hyperlink" Target="https://history.ru/teacher/istoriya-novogo-vremeni-v-xix-nachale-xx-v/centralnaya-i-yugo-vostochnaya-evropa-imperii-i-nacii?content=article" TargetMode="External"/><Relationship Id="rId2" Type="http://schemas.openxmlformats.org/officeDocument/2006/relationships/styles" Target="styles.xml"/><Relationship Id="rId29" Type="http://schemas.openxmlformats.org/officeDocument/2006/relationships/hyperlink" Target="https://history.ru/teacher/istoriya-rossii-ix-pervoy-treti-xvi-v/vostochnye-slavyane-i-ih-sosedi?content=article" TargetMode="External"/><Relationship Id="rId255" Type="http://schemas.openxmlformats.org/officeDocument/2006/relationships/hyperlink" Target="https://history.ru/teacher/istoriya-rossii-xix-nachala-xx-vv/izmeneniya-v-bytu-rossiyan-v-pervoy-polovine-xix-v?content=article" TargetMode="External"/><Relationship Id="rId276" Type="http://schemas.openxmlformats.org/officeDocument/2006/relationships/hyperlink" Target="https://history.ru/teacher/istoriya-rossii-xix-nachala-xx-vv/socialno-ekonomicheskoe-razvitie-strany-na-rubezhe-xix-xx-vv?content=article" TargetMode="External"/><Relationship Id="rId40" Type="http://schemas.openxmlformats.org/officeDocument/2006/relationships/hyperlink" Target="https://history.ru/teacher/istoriya-rossii-ix-pervoy-treti-xvi-v/vladimiro-suzdalskaya-zemlya?content=article" TargetMode="External"/><Relationship Id="rId115" Type="http://schemas.openxmlformats.org/officeDocument/2006/relationships/hyperlink" Target="https://history.ru/teacher/istoriya-rossii-v-1533-konce-xvii-v/apogey-smuty-vsekonechnoe-razorenie?content=article" TargetMode="External"/><Relationship Id="rId136" Type="http://schemas.openxmlformats.org/officeDocument/2006/relationships/hyperlink" Target="https://history.ru/teacher/istoriya-rossii-v-1533-konce-xvii-v/vstrech-solncu-osvoenie-sibiri-i-dalnego-vostoka?content=article" TargetMode="External"/><Relationship Id="rId157" Type="http://schemas.openxmlformats.org/officeDocument/2006/relationships/hyperlink" Target="https://history.ru/teacher/istoriya-novogo-vremeni-xviii-nachala-xix-v/francuzskaya-respublika-diktatura-i-terror?content=article" TargetMode="External"/><Relationship Id="rId178" Type="http://schemas.openxmlformats.org/officeDocument/2006/relationships/hyperlink" Target="https://history.ru/teacher/istoriya-rossii-konca-xvii-pervoy-chetverti-xix-v/severnaya-voyna-ot-poltavy-do-nishtadtskogo-mira?content=article" TargetMode="External"/><Relationship Id="rId61" Type="http://schemas.openxmlformats.org/officeDocument/2006/relationships/hyperlink" Target="https://history.ru/teacher/istoriya-rossii-ix-pervoy-treti-xvi-v/34-35-moskovskoe-knyazhestvo-v-konce-xiv-pervoy-polovine-xv-v?content=article" TargetMode="External"/><Relationship Id="rId82" Type="http://schemas.openxmlformats.org/officeDocument/2006/relationships/hyperlink" Target="https://history.ru/teacher/istoriya-novogo-vremeni-xvi-xvii-vv/sila-i-slabost-rechi-pospolitoy?content=article" TargetMode="External"/><Relationship Id="rId199" Type="http://schemas.openxmlformats.org/officeDocument/2006/relationships/hyperlink" Target="https://history.ru/teacher/istoriya-rossii-konca-xvii-pervoy-chetverti-xix-v/obshchestvo-veka-reform-blagorodnye-i-podlye?content=article" TargetMode="External"/><Relationship Id="rId203" Type="http://schemas.openxmlformats.org/officeDocument/2006/relationships/hyperlink" Target="https://history.ru/teacher/istoriya-rossii-konca-xvii-pervoy-chetverti-xix-v/vneshnyaya-politika-ekateriny-ii-yuzhnoe-i-vostochnoe-napravlenie?content=article" TargetMode="External"/><Relationship Id="rId19" Type="http://schemas.openxmlformats.org/officeDocument/2006/relationships/hyperlink" Target="https://history.ru/teacher/istoriya-srednih-vekov/kitay-i-yaponiya-v-srednie-veka?content=article" TargetMode="External"/><Relationship Id="rId224" Type="http://schemas.openxmlformats.org/officeDocument/2006/relationships/hyperlink" Target="https://history.ru/teacher/istoriya-novogo-vremeni-v-xix-nachale-xx-v/ekonomika-delaet-reshayushchiy-ryvok?content=article" TargetMode="External"/><Relationship Id="rId245" Type="http://schemas.openxmlformats.org/officeDocument/2006/relationships/hyperlink" Target="https://history.ru/teacher/istoriya-novogo-vremeni-v-xix-nachale-xx-v/afrika-v-xix-v-zahvaty-i-ekspluataciya?content=article" TargetMode="External"/><Relationship Id="rId266" Type="http://schemas.openxmlformats.org/officeDocument/2006/relationships/hyperlink" Target="https://history.ru/teacher/istoriya-rossii-xix-nachala-xx-vv/vneshnyaya-politika-aleksandra-iii?content=article" TargetMode="External"/><Relationship Id="rId287" Type="http://schemas.openxmlformats.org/officeDocument/2006/relationships/hyperlink" Target="https://edsoo.ru/wp-content/uploads/2025/12/mr_istoriya_ef-shu_itog-2-2.pdf" TargetMode="External"/><Relationship Id="rId30" Type="http://schemas.openxmlformats.org/officeDocument/2006/relationships/hyperlink" Target="https://history.ru/teacher/istoriya-rossii-ix-pervoy-treti-xvi-v/nachalo-dinastii-ryurikovichey?content=article" TargetMode="External"/><Relationship Id="rId105" Type="http://schemas.openxmlformats.org/officeDocument/2006/relationships/hyperlink" Target="https://history.ru/teacher/istoriya-rossii-v-1533-konce-xvii-v/padenie-izbrannoy-rady-i-vvedenie-oprichniny?content=article" TargetMode="External"/><Relationship Id="rId126" Type="http://schemas.openxmlformats.org/officeDocument/2006/relationships/hyperlink" Target="https://history.ru/teacher/istoriya-rossii-v-1533-konce-xvii-v/gosudarstvennoe-ustroystvo-rossii-v-xvii-v?content=article" TargetMode="External"/><Relationship Id="rId147" Type="http://schemas.openxmlformats.org/officeDocument/2006/relationships/hyperlink" Target="https://history.ru/teacher/istoriya-novogo-vremeni-xviii-nachala-xix-v/uspeshnye-i-bezuspeshnye-reformy-francuzskih-koroley?content=article" TargetMode="External"/><Relationship Id="rId168" Type="http://schemas.openxmlformats.org/officeDocument/2006/relationships/hyperlink" Target="https://history.ru/teacher/istoriya-novogo-vremeni-xviii-nachala-xix-v/latinskaya-amerika-put-k-nezavisimosti?content=article" TargetMode="External"/><Relationship Id="rId51" Type="http://schemas.openxmlformats.org/officeDocument/2006/relationships/hyperlink" Target="https://history.ru/teacher/istoriya-rossii-ix-pervoy-treti-xvi-v/otrazhenie-agressii-s-zapada?content=article" TargetMode="External"/><Relationship Id="rId72" Type="http://schemas.openxmlformats.org/officeDocument/2006/relationships/hyperlink" Target="https://history.ru/teacher/istoriya-novogo-vremeni-xvi-xvii-vv/kolonialnye-imperii-rannego-novogo-vremeni?content=article" TargetMode="External"/><Relationship Id="rId93" Type="http://schemas.openxmlformats.org/officeDocument/2006/relationships/hyperlink" Target="https://history.ru/teacher/istoriya-rossii-v-1533-konce-xvii-v/rossiya-v-1533-1547-gg?content=article" TargetMode="External"/><Relationship Id="rId189" Type="http://schemas.openxmlformats.org/officeDocument/2006/relationships/hyperlink" Target="https://history.ru/teacher/istoriya-rossii-konca-xvii-pervoy-chetverti-xix-v/epoha-dvorcovyh-perevorotov-1725-1762?content=articl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history.ru/teacher/istoriya-rossii-konca-xvii-pervoy-chetverti-xix-v/arhitektura-i-iskusstvo?content=article" TargetMode="External"/><Relationship Id="rId235" Type="http://schemas.openxmlformats.org/officeDocument/2006/relationships/hyperlink" Target="https://history.ru/teacher/istoriya-novogo-vremeni-v-xix-nachale-xx-v/ssha-dom-raskolotyy-nadvoe?content=article" TargetMode="External"/><Relationship Id="rId256" Type="http://schemas.openxmlformats.org/officeDocument/2006/relationships/hyperlink" Target="https://history.ru/teacher/istoriya-rossii-xix-nachala-xx-vv/prosveshchenie-i-nauka?content=article" TargetMode="External"/><Relationship Id="rId277" Type="http://schemas.openxmlformats.org/officeDocument/2006/relationships/hyperlink" Target="https://history.ru/teacher/istoriya-rossii-xix-nachala-xx-vv/nikolai-ii-nachalo-pravleniya-politicheskoe-razvitie-strany-v-1894-1904-gg?content=article" TargetMode="External"/><Relationship Id="rId116" Type="http://schemas.openxmlformats.org/officeDocument/2006/relationships/hyperlink" Target="https://history.ru/teacher/istoriya-rossii-v-1533-konce-xvii-v/apogey-smuty-vsekonechnoe-razorenie?content=article" TargetMode="External"/><Relationship Id="rId137" Type="http://schemas.openxmlformats.org/officeDocument/2006/relationships/hyperlink" Target="https://history.ru/teacher/istoriya-rossii-v-1533-konce-xvii-v/vnutrennyaya-politika-carya-fedora-alekseevicha?content=article" TargetMode="External"/><Relationship Id="rId158" Type="http://schemas.openxmlformats.org/officeDocument/2006/relationships/hyperlink" Target="https://history.ru/teacher/istoriya-novogo-vremeni-xviii-nachala-xix-v/francuzskaya-respublika-diktatura-i-terror?content=article" TargetMode="External"/><Relationship Id="rId20" Type="http://schemas.openxmlformats.org/officeDocument/2006/relationships/hyperlink" Target="https://history.ru/teacher/istoriya-srednih-vekov/indiya-v-srednie-veka?content=article" TargetMode="External"/><Relationship Id="rId41" Type="http://schemas.openxmlformats.org/officeDocument/2006/relationships/hyperlink" Target="https://history.ru/teacher/istoriya-rossii-ix-pervoy-treti-xvi-v/vladimiro-suzdalskaya-zemlya?content=article" TargetMode="External"/><Relationship Id="rId62" Type="http://schemas.openxmlformats.org/officeDocument/2006/relationships/hyperlink" Target="https://history.ru/teacher/istoriya-rossii-ix-pervoy-treti-xvi-v/ivan-iii-gosudar-vseya-rusi?content=article" TargetMode="External"/><Relationship Id="rId83" Type="http://schemas.openxmlformats.org/officeDocument/2006/relationships/hyperlink" Target="https://history.ru/teacher/istoriya-novogo-vremeni-xvi-xvii-vv/mezhdunarodnye-otnosheniya-v-xvi-xvii-v?content=article" TargetMode="External"/><Relationship Id="rId179" Type="http://schemas.openxmlformats.org/officeDocument/2006/relationships/hyperlink" Target="https://history.ru/teacher/istoriya-rossii-konca-xvii-pervoy-chetverti-xix-v/stroitelstvo-imperii-transformaciya-vlasti?content=article" TargetMode="External"/><Relationship Id="rId190" Type="http://schemas.openxmlformats.org/officeDocument/2006/relationships/hyperlink" Target="https://history.ru/teacher/istoriya-rossii-konca-xvii-pervoy-chetverti-xix-v/po-zavetam-petra-velikogo?content=article" TargetMode="External"/><Relationship Id="rId204" Type="http://schemas.openxmlformats.org/officeDocument/2006/relationships/hyperlink" Target="https://history.ru/teacher/istoriya-rossii-konca-xvii-pervoy-chetverti-xix-v/nachalo-osvoeniya-novorossii-i-kryma?content=article" TargetMode="External"/><Relationship Id="rId225" Type="http://schemas.openxmlformats.org/officeDocument/2006/relationships/hyperlink" Target="https://history.ru/teacher/istoriya-novogo-vremeni-v-xix-nachale-xx-v/obshchestvo-v-dvizhenii?content=article" TargetMode="External"/><Relationship Id="rId246" Type="http://schemas.openxmlformats.org/officeDocument/2006/relationships/hyperlink" Target="https://history.ru/teacher/istoriya-novogo-vremeni-v-xix-nachale-xx-v/latinskaya-amerika-nelegkiy-gruz-nezavisimosti?content=article" TargetMode="External"/><Relationship Id="rId267" Type="http://schemas.openxmlformats.org/officeDocument/2006/relationships/hyperlink" Target="https://history.ru/teacher/istoriya-rossii-xix-nachala-xx-vv/dostizheniya-rossiyskoy-nauki-i-obrazovaniya?content=article" TargetMode="External"/><Relationship Id="rId288" Type="http://schemas.openxmlformats.org/officeDocument/2006/relationships/hyperlink" Target="https://edsoo.ru/wp-content/uploads/2024/10/bank-zadanij-po-uchebnomu-predmetu-istoriya_2024.pdf" TargetMode="External"/><Relationship Id="rId106" Type="http://schemas.openxmlformats.org/officeDocument/2006/relationships/hyperlink" Target="https://history.ru/teacher/istoriya-rossii-v-1533-konce-xvii-v/zavershenie-epohi-ivana-groznogo?content=article" TargetMode="External"/><Relationship Id="rId127" Type="http://schemas.openxmlformats.org/officeDocument/2006/relationships/hyperlink" Target="https://history.ru/teacher/istoriya-rossii-v-1533-konce-xvii-v/vnutrennyaya-politika-carya-alekseya-mihaylovicha?content=article" TargetMode="External"/><Relationship Id="rId10" Type="http://schemas.openxmlformats.org/officeDocument/2006/relationships/hyperlink" Target="https://history.ru/teacher/istoriya-srednih-vekov/arabskiy-halifat-ego-rascvet-i-raspad-2?content=article" TargetMode="External"/><Relationship Id="rId31" Type="http://schemas.openxmlformats.org/officeDocument/2006/relationships/hyperlink" Target="https://history.ru/teacher/istoriya-rossii-ix-pervoy-treti-xvi-v/rus-pri-igore-olge-svyatoslave?content=article" TargetMode="External"/><Relationship Id="rId52" Type="http://schemas.openxmlformats.org/officeDocument/2006/relationships/hyperlink" Target="https://history.ru/teacher/istoriya-rossii-ix-pervoy-treti-xvi-v/russkie-zemli-i-zolotaya-orda?content=article" TargetMode="External"/><Relationship Id="rId73" Type="http://schemas.openxmlformats.org/officeDocument/2006/relationships/hyperlink" Target="https://history.ru/teacher/istoriya-novogo-vremeni-xvi-xvii-vv/selskiy-i-gorodskoy-mir-v-epohu-zarozhdeniya-kapitalizma?content=article" TargetMode="External"/><Relationship Id="rId94" Type="http://schemas.openxmlformats.org/officeDocument/2006/relationships/hyperlink" Target="https://history.ru/teacher/istoriya-rossii-v-1533-konce-xvii-v/rossiya-v-1533-1547-gg?content=article" TargetMode="External"/><Relationship Id="rId148" Type="http://schemas.openxmlformats.org/officeDocument/2006/relationships/hyperlink" Target="https://history.ru/teacher/istoriya-novogo-vremeni-xviii-nachala-xix-v/germanskie-zemli-i-monarhiya-gabsburgov?content=article" TargetMode="External"/><Relationship Id="rId169" Type="http://schemas.openxmlformats.org/officeDocument/2006/relationships/hyperlink" Target="https://history.ru/teacher/istoriya-novogo-vremeni-xviii-nachala-xix-v/afrika-vo-vremena-rascveta-rabotorgovli?content=articl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history.ru/teacher/istoriya-rossii-konca-xvii-pervoy-chetverti-xix-v/parad-reform-modernizaciya-po-petrovski?content=article" TargetMode="External"/><Relationship Id="rId215" Type="http://schemas.openxmlformats.org/officeDocument/2006/relationships/hyperlink" Target="https://history.ru/teacher/istoriya-rossii-konca-xvii-pervoy-chetverti-xix-v/pervye-meropriyatiya-novogo-imperatora?content=article" TargetMode="External"/><Relationship Id="rId236" Type="http://schemas.openxmlformats.org/officeDocument/2006/relationships/hyperlink" Target="https://history.ru/teacher/istoriya-novogo-vremeni-v-xix-nachale-xx-v/velikobritaniya-masterskaya-mira-sdaet-pozicii?content=article" TargetMode="External"/><Relationship Id="rId257" Type="http://schemas.openxmlformats.org/officeDocument/2006/relationships/hyperlink" Target="https://history.ru/teacher/istoriya-rossii-xix-nachala-xx-vv/literatura-i-publicistika?content=article" TargetMode="External"/><Relationship Id="rId278" Type="http://schemas.openxmlformats.org/officeDocument/2006/relationships/hyperlink" Target="https://history.ru/teacher/istoriya-rossii-xix-nachala-xx-vv/vneshnyaya-politika-nikolaya-ii-russko-yaponskaya-voyna-1904-1905-gg?content=article" TargetMode="External"/><Relationship Id="rId42" Type="http://schemas.openxmlformats.org/officeDocument/2006/relationships/hyperlink" Target="https://history.ru/teacher/istoriya-rossii-ix-pervoy-treti-xvi-v/gospodin-velikiy-novgorod?content=article" TargetMode="External"/><Relationship Id="rId84" Type="http://schemas.openxmlformats.org/officeDocument/2006/relationships/hyperlink" Target="https://history.ru/teacher/istoriya-novogo-vremeni-xvi-xvii-vv/mezhdunarodnye-otnosheniya-v-xvi-xvii-v?content=article" TargetMode="External"/><Relationship Id="rId138" Type="http://schemas.openxmlformats.org/officeDocument/2006/relationships/hyperlink" Target="https://history.ru/teacher/istoriya-rossii-v-1533-konce-xvii-v/kultura-rossii-v-xvii-v?content=article" TargetMode="External"/><Relationship Id="rId191" Type="http://schemas.openxmlformats.org/officeDocument/2006/relationships/hyperlink" Target="https://history.ru/teacher/istoriya-rossii-konca-xvii-pervoy-chetverti-xix-v/po-zavetam-petra-velikogo?content=article" TargetMode="External"/><Relationship Id="rId205" Type="http://schemas.openxmlformats.org/officeDocument/2006/relationships/hyperlink" Target="https://history.ru/teacher/istoriya-rossii-konca-xvii-pervoy-chetverti-xix-v/nachalo-osvoeniya-novorossii-i-kryma?content=article" TargetMode="External"/><Relationship Id="rId247" Type="http://schemas.openxmlformats.org/officeDocument/2006/relationships/hyperlink" Target="https://history.ru/teacher/istoriya-rossii-xix-nachala-xx-vv/reformatorskie-i-konservativnye-tendencii-v-politike-nikolaya-i?content=article" TargetMode="External"/><Relationship Id="rId107" Type="http://schemas.openxmlformats.org/officeDocument/2006/relationships/hyperlink" Target="https://history.ru/teacher/istoriya-rossii-v-1533-konce-xvii-v/zavershenie-epohi-ivana-groznogo?content=article" TargetMode="External"/><Relationship Id="rId289" Type="http://schemas.openxmlformats.org/officeDocument/2006/relationships/hyperlink" Target="https://static.edsoo.ru/projects/case/2024/ooo/his/1/index.html" TargetMode="External"/><Relationship Id="rId11" Type="http://schemas.openxmlformats.org/officeDocument/2006/relationships/hyperlink" Target="https://history.ru/teacher/istoriya-srednih-vekov/senory-i-vassaly?content=article" TargetMode="External"/><Relationship Id="rId53" Type="http://schemas.openxmlformats.org/officeDocument/2006/relationships/hyperlink" Target="https://history.ru/teacher/istoriya-rossii-ix-pervoy-treti-xvi-v/russkie-zemli-i-zolotaya-orda?content=article" TargetMode="External"/><Relationship Id="rId149" Type="http://schemas.openxmlformats.org/officeDocument/2006/relationships/hyperlink" Target="https://history.ru/teacher/istoriya-novogo-vremeni-xviii-nachala-xix-v/germanskie-zemli-i-monarhiya-gabsburgov?content=article" TargetMode="External"/><Relationship Id="rId95" Type="http://schemas.openxmlformats.org/officeDocument/2006/relationships/hyperlink" Target="https://history.ru/teacher/istoriya-rossii-v-1533-konce-xvii-v/nachalo-carstvovaniya-ivana-iv?content=article" TargetMode="External"/><Relationship Id="rId160" Type="http://schemas.openxmlformats.org/officeDocument/2006/relationships/hyperlink" Target="https://history.ru/teacher/istoriya-novogo-vremeni-xviii-nachala-xix-v/zavershenie-francuzskoy-revolyucii-i-ee-itogi?content=article" TargetMode="External"/><Relationship Id="rId216" Type="http://schemas.openxmlformats.org/officeDocument/2006/relationships/hyperlink" Target="https://history.ru/teacher/istoriya-rossii-konca-xvii-pervoy-chetverti-xix-v/vneshnyaya-politika-rossii-v-1801-1811-gg?content=article" TargetMode="External"/><Relationship Id="rId258" Type="http://schemas.openxmlformats.org/officeDocument/2006/relationships/hyperlink" Target="https://history.ru/teacher/istoriya-rossii-xix-nachala-xx-vv/arhitektura-i-iskusstvo-2?content=article" TargetMode="External"/><Relationship Id="rId22" Type="http://schemas.openxmlformats.org/officeDocument/2006/relationships/hyperlink" Target="https://history.ru/teacher/istoriya-srednih-vekov/civilizacii-dokolumbovoy-ameriki?content=article" TargetMode="External"/><Relationship Id="rId64" Type="http://schemas.openxmlformats.org/officeDocument/2006/relationships/hyperlink" Target="https://history.ru/teacher/istoriya-rossii-ix-pervoy-treti-xvi-v/rossiyskoe-gosudarstvo-i-obshchestvo-vo-vtoroy-polovine-xv-v?content=article" TargetMode="External"/><Relationship Id="rId118" Type="http://schemas.openxmlformats.org/officeDocument/2006/relationships/hyperlink" Target="https://history.ru/teacher/istoriya-rossii-v-1533-konce-xvii-v/apogey-smuty-vsekonechnoe-razorenie?content=article" TargetMode="External"/><Relationship Id="rId171" Type="http://schemas.openxmlformats.org/officeDocument/2006/relationships/hyperlink" Target="https://history.ru/teacher/istoriya-rossii-konca-xvii-pervoy-chetverti-xix-v/borba-za-vlast-v-konce-xvii-v?content=article" TargetMode="External"/><Relationship Id="rId227" Type="http://schemas.openxmlformats.org/officeDocument/2006/relationships/hyperlink" Target="https://history.ru/teacher/istoriya-novogo-vremeni-v-xix-nachale-xx-v/putem-reform-gosudarstvo-parlamenty-partii?content=article" TargetMode="External"/><Relationship Id="rId269" Type="http://schemas.openxmlformats.org/officeDocument/2006/relationships/hyperlink" Target="https://history.ru/teacher/istoriya-rossii-xix-nachala-xx-vv/tehnicheskiy-progress-i-peremeny-v-povsednevnoy-zhizni-narodov-rossii-vo-vtoroy-polovine-xix-v?content=artic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183</Pages>
  <Words>49318</Words>
  <Characters>281115</Characters>
  <Application>Microsoft Office Word</Application>
  <DocSecurity>0</DocSecurity>
  <Lines>2342</Lines>
  <Paragraphs>659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2026-08-21T07:15:00Z</dcterms:created>
  <dcterms:modified xsi:type="dcterms:W3CDTF">2026-08-25T07:04:00Z</dcterms:modified>
</cp:coreProperties>
</file>